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F9" w:rsidRDefault="00702803">
      <w:pPr>
        <w:jc w:val="center"/>
        <w:rPr>
          <w:b/>
          <w:bCs/>
          <w:sz w:val="44"/>
          <w:szCs w:val="44"/>
          <w:shd w:val="clear" w:color="auto" w:fill="FFFFFF"/>
        </w:rPr>
      </w:pPr>
      <w:r>
        <w:rPr>
          <w:rFonts w:hint="eastAsia"/>
          <w:b/>
          <w:bCs/>
          <w:sz w:val="44"/>
          <w:szCs w:val="44"/>
          <w:shd w:val="clear" w:color="auto" w:fill="FFFFFF"/>
        </w:rPr>
        <w:t>华北电力大学</w:t>
      </w:r>
      <w:r>
        <w:rPr>
          <w:rFonts w:hint="eastAsia"/>
          <w:b/>
          <w:bCs/>
          <w:sz w:val="44"/>
          <w:szCs w:val="44"/>
          <w:shd w:val="clear" w:color="auto" w:fill="FFFFFF"/>
        </w:rPr>
        <w:t>2018</w:t>
      </w:r>
      <w:r>
        <w:rPr>
          <w:rFonts w:hint="eastAsia"/>
          <w:b/>
          <w:bCs/>
          <w:sz w:val="44"/>
          <w:szCs w:val="44"/>
          <w:shd w:val="clear" w:color="auto" w:fill="FFFFFF"/>
        </w:rPr>
        <w:t>届毕业生求职创业补贴</w:t>
      </w:r>
      <w:r>
        <w:rPr>
          <w:b/>
          <w:bCs/>
          <w:sz w:val="44"/>
          <w:szCs w:val="44"/>
          <w:shd w:val="clear" w:color="auto" w:fill="FFFFFF"/>
        </w:rPr>
        <w:t>情况公示</w:t>
      </w:r>
    </w:p>
    <w:p w:rsidR="00941FF9" w:rsidRDefault="00941FF9">
      <w:pPr>
        <w:jc w:val="center"/>
        <w:rPr>
          <w:b/>
          <w:bCs/>
          <w:sz w:val="44"/>
          <w:szCs w:val="44"/>
          <w:shd w:val="clear" w:color="auto" w:fill="FFFFFF"/>
        </w:rPr>
      </w:pPr>
    </w:p>
    <w:p w:rsidR="00941FF9" w:rsidRDefault="00702803">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根据《北京市人力资源和社会保障局北京市教育委员会北京市财政局关于做好普通高等学校毕业生求职创业补贴发放工作的通知》（京人社毕发〔</w:t>
      </w:r>
      <w:r>
        <w:rPr>
          <w:rFonts w:ascii="仿宋" w:eastAsia="仿宋" w:hAnsi="仿宋" w:hint="eastAsia"/>
          <w:sz w:val="32"/>
          <w:szCs w:val="32"/>
          <w:shd w:val="clear" w:color="auto" w:fill="FFFFFF"/>
        </w:rPr>
        <w:t>2015</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143</w:t>
      </w:r>
      <w:r>
        <w:rPr>
          <w:rFonts w:ascii="仿宋" w:eastAsia="仿宋" w:hAnsi="仿宋" w:hint="eastAsia"/>
          <w:sz w:val="32"/>
          <w:szCs w:val="32"/>
          <w:shd w:val="clear" w:color="auto" w:fill="FFFFFF"/>
        </w:rPr>
        <w:t>号）、《北京市人力资源和社会保障局</w:t>
      </w:r>
      <w:r>
        <w:rPr>
          <w:rFonts w:ascii="仿宋" w:eastAsia="仿宋" w:hAnsi="仿宋" w:hint="eastAsia"/>
          <w:sz w:val="32"/>
          <w:szCs w:val="32"/>
          <w:shd w:val="clear" w:color="auto" w:fill="FFFFFF"/>
        </w:rPr>
        <w:t xml:space="preserve"> </w:t>
      </w:r>
      <w:r>
        <w:rPr>
          <w:rFonts w:ascii="仿宋" w:eastAsia="仿宋" w:hAnsi="仿宋" w:hint="eastAsia"/>
          <w:sz w:val="32"/>
          <w:szCs w:val="32"/>
          <w:shd w:val="clear" w:color="auto" w:fill="FFFFFF"/>
        </w:rPr>
        <w:t>北京市教育委员会</w:t>
      </w:r>
      <w:r>
        <w:rPr>
          <w:rFonts w:ascii="仿宋" w:eastAsia="仿宋" w:hAnsi="仿宋" w:hint="eastAsia"/>
          <w:sz w:val="32"/>
          <w:szCs w:val="32"/>
          <w:shd w:val="clear" w:color="auto" w:fill="FFFFFF"/>
        </w:rPr>
        <w:t xml:space="preserve"> </w:t>
      </w:r>
      <w:r>
        <w:rPr>
          <w:rFonts w:ascii="仿宋" w:eastAsia="仿宋" w:hAnsi="仿宋" w:hint="eastAsia"/>
          <w:sz w:val="32"/>
          <w:szCs w:val="32"/>
          <w:shd w:val="clear" w:color="auto" w:fill="FFFFFF"/>
        </w:rPr>
        <w:t>北京市财政局关于做好普通高等学校毕业生求职创业补贴发放工作的通知》（京人社毕发〔</w:t>
      </w:r>
      <w:r>
        <w:rPr>
          <w:rFonts w:ascii="仿宋" w:eastAsia="仿宋" w:hAnsi="仿宋" w:hint="eastAsia"/>
          <w:sz w:val="32"/>
          <w:szCs w:val="32"/>
          <w:shd w:val="clear" w:color="auto" w:fill="FFFFFF"/>
        </w:rPr>
        <w:t>2018</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44</w:t>
      </w:r>
      <w:r>
        <w:rPr>
          <w:rFonts w:ascii="仿宋" w:eastAsia="仿宋" w:hAnsi="仿宋" w:hint="eastAsia"/>
          <w:sz w:val="32"/>
          <w:szCs w:val="32"/>
          <w:shd w:val="clear" w:color="auto" w:fill="FFFFFF"/>
        </w:rPr>
        <w:t>号）的要求，经就业指导中心初审，</w:t>
      </w:r>
      <w:r>
        <w:rPr>
          <w:rFonts w:ascii="仿宋" w:eastAsia="仿宋" w:hAnsi="仿宋" w:hint="eastAsia"/>
          <w:sz w:val="32"/>
          <w:szCs w:val="32"/>
          <w:shd w:val="clear" w:color="auto" w:fill="FFFFFF"/>
        </w:rPr>
        <w:t>120</w:t>
      </w:r>
      <w:r>
        <w:rPr>
          <w:rFonts w:ascii="仿宋" w:eastAsia="仿宋" w:hAnsi="仿宋" w:hint="eastAsia"/>
          <w:sz w:val="32"/>
          <w:szCs w:val="32"/>
          <w:shd w:val="clear" w:color="auto" w:fill="FFFFFF"/>
        </w:rPr>
        <w:t>名毕业生符合毕业生求职创业补贴申报条件。</w:t>
      </w:r>
      <w:r>
        <w:rPr>
          <w:rFonts w:ascii="仿宋" w:eastAsia="仿宋" w:hAnsi="仿宋"/>
          <w:sz w:val="32"/>
          <w:szCs w:val="32"/>
          <w:shd w:val="clear" w:color="auto" w:fill="FFFFFF"/>
        </w:rPr>
        <w:t>现将</w:t>
      </w:r>
      <w:r>
        <w:rPr>
          <w:rFonts w:ascii="仿宋" w:eastAsia="仿宋" w:hAnsi="仿宋" w:hint="eastAsia"/>
          <w:sz w:val="32"/>
          <w:szCs w:val="32"/>
          <w:shd w:val="clear" w:color="auto" w:fill="FFFFFF"/>
        </w:rPr>
        <w:t>毕业生求职</w:t>
      </w:r>
      <w:r>
        <w:rPr>
          <w:rFonts w:ascii="仿宋" w:eastAsia="仿宋" w:hAnsi="仿宋"/>
          <w:sz w:val="32"/>
          <w:szCs w:val="32"/>
          <w:shd w:val="clear" w:color="auto" w:fill="FFFFFF"/>
        </w:rPr>
        <w:t>创业补贴申报情况予以公示，</w:t>
      </w:r>
      <w:r>
        <w:rPr>
          <w:rFonts w:ascii="仿宋" w:eastAsia="仿宋" w:hAnsi="仿宋" w:hint="eastAsia"/>
          <w:sz w:val="32"/>
          <w:szCs w:val="32"/>
          <w:shd w:val="clear" w:color="auto" w:fill="FFFFFF"/>
        </w:rPr>
        <w:t>具体名单见附件。</w:t>
      </w:r>
      <w:r>
        <w:rPr>
          <w:rFonts w:ascii="仿宋" w:eastAsia="仿宋" w:hAnsi="仿宋"/>
          <w:sz w:val="32"/>
          <w:szCs w:val="32"/>
          <w:shd w:val="clear" w:color="auto" w:fill="FFFFFF"/>
        </w:rPr>
        <w:t>公示期为一周，公示期内如有任何异议，请与</w:t>
      </w:r>
      <w:r>
        <w:rPr>
          <w:rFonts w:ascii="仿宋" w:eastAsia="仿宋" w:hAnsi="仿宋" w:hint="eastAsia"/>
          <w:sz w:val="32"/>
          <w:szCs w:val="32"/>
          <w:shd w:val="clear" w:color="auto" w:fill="FFFFFF"/>
        </w:rPr>
        <w:t>就业指导中心</w:t>
      </w:r>
      <w:r>
        <w:rPr>
          <w:rFonts w:ascii="仿宋" w:eastAsia="仿宋" w:hAnsi="仿宋"/>
          <w:sz w:val="32"/>
          <w:szCs w:val="32"/>
          <w:shd w:val="clear" w:color="auto" w:fill="FFFFFF"/>
        </w:rPr>
        <w:t>联系</w:t>
      </w:r>
      <w:r>
        <w:rPr>
          <w:rFonts w:ascii="仿宋" w:eastAsia="仿宋" w:hAnsi="仿宋" w:hint="eastAsia"/>
          <w:sz w:val="32"/>
          <w:szCs w:val="32"/>
          <w:shd w:val="clear" w:color="auto" w:fill="FFFFFF"/>
        </w:rPr>
        <w:t>。</w:t>
      </w:r>
    </w:p>
    <w:p w:rsidR="00941FF9" w:rsidRDefault="00702803">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公示期：</w:t>
      </w:r>
      <w:r>
        <w:rPr>
          <w:rFonts w:ascii="仿宋" w:eastAsia="仿宋" w:hAnsi="仿宋" w:hint="eastAsia"/>
          <w:sz w:val="32"/>
          <w:szCs w:val="32"/>
          <w:shd w:val="clear" w:color="auto" w:fill="FFFFFF"/>
        </w:rPr>
        <w:t>2018</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4</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日——</w:t>
      </w:r>
      <w:r>
        <w:rPr>
          <w:rFonts w:ascii="仿宋" w:eastAsia="仿宋" w:hAnsi="仿宋" w:hint="eastAsia"/>
          <w:sz w:val="32"/>
          <w:szCs w:val="32"/>
          <w:shd w:val="clear" w:color="auto" w:fill="FFFFFF"/>
        </w:rPr>
        <w:t>2018</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4</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8</w:t>
      </w:r>
      <w:r>
        <w:rPr>
          <w:rFonts w:ascii="仿宋" w:eastAsia="仿宋" w:hAnsi="仿宋" w:hint="eastAsia"/>
          <w:sz w:val="32"/>
          <w:szCs w:val="32"/>
          <w:shd w:val="clear" w:color="auto" w:fill="FFFFFF"/>
        </w:rPr>
        <w:t>日</w:t>
      </w:r>
    </w:p>
    <w:p w:rsidR="00941FF9" w:rsidRDefault="00702803">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联系电话：</w:t>
      </w:r>
      <w:r>
        <w:rPr>
          <w:rFonts w:ascii="仿宋" w:eastAsia="仿宋" w:hAnsi="仿宋" w:hint="eastAsia"/>
          <w:sz w:val="32"/>
          <w:szCs w:val="32"/>
          <w:shd w:val="clear" w:color="auto" w:fill="FFFFFF"/>
        </w:rPr>
        <w:t>61773040</w:t>
      </w:r>
    </w:p>
    <w:p w:rsidR="00941FF9" w:rsidRDefault="00702803">
      <w:pPr>
        <w:jc w:val="right"/>
        <w:rPr>
          <w:rFonts w:ascii="仿宋" w:eastAsia="仿宋" w:hAnsi="仿宋"/>
          <w:sz w:val="32"/>
          <w:szCs w:val="32"/>
          <w:shd w:val="clear" w:color="auto" w:fill="FFFFFF"/>
        </w:rPr>
      </w:pPr>
      <w:r>
        <w:rPr>
          <w:rFonts w:ascii="仿宋" w:eastAsia="仿宋" w:hAnsi="仿宋" w:hint="eastAsia"/>
          <w:sz w:val="32"/>
          <w:szCs w:val="32"/>
          <w:shd w:val="clear" w:color="auto" w:fill="FFFFFF"/>
        </w:rPr>
        <w:t>就业指导中心</w:t>
      </w:r>
    </w:p>
    <w:p w:rsidR="00941FF9" w:rsidRDefault="00702803">
      <w:pPr>
        <w:jc w:val="right"/>
        <w:rPr>
          <w:rFonts w:ascii="仿宋" w:eastAsia="仿宋" w:hAnsi="仿宋"/>
          <w:sz w:val="32"/>
          <w:szCs w:val="32"/>
          <w:shd w:val="clear" w:color="auto" w:fill="FFFFFF"/>
        </w:rPr>
      </w:pPr>
      <w:r>
        <w:rPr>
          <w:rFonts w:ascii="仿宋" w:eastAsia="仿宋" w:hAnsi="仿宋" w:hint="eastAsia"/>
          <w:sz w:val="32"/>
          <w:szCs w:val="32"/>
          <w:shd w:val="clear" w:color="auto" w:fill="FFFFFF"/>
        </w:rPr>
        <w:t>2018</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4</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日</w:t>
      </w:r>
    </w:p>
    <w:p w:rsidR="00941FF9" w:rsidRDefault="00941FF9">
      <w:pPr>
        <w:ind w:firstLineChars="200" w:firstLine="640"/>
        <w:rPr>
          <w:rFonts w:ascii="仿宋" w:eastAsia="仿宋" w:hAnsi="仿宋"/>
          <w:sz w:val="32"/>
          <w:szCs w:val="32"/>
          <w:shd w:val="clear" w:color="auto" w:fill="FFFFFF"/>
        </w:rPr>
      </w:pPr>
    </w:p>
    <w:p w:rsidR="00941FF9" w:rsidRDefault="00941FF9">
      <w:pPr>
        <w:widowControl/>
        <w:jc w:val="left"/>
        <w:rPr>
          <w:rFonts w:ascii="仿宋" w:eastAsia="仿宋" w:hAnsi="仿宋"/>
          <w:sz w:val="32"/>
          <w:szCs w:val="32"/>
          <w:shd w:val="clear" w:color="auto" w:fill="FFFFFF"/>
        </w:rPr>
      </w:pPr>
      <w:bookmarkStart w:id="0" w:name="_GoBack"/>
      <w:bookmarkEnd w:id="0"/>
    </w:p>
    <w:tbl>
      <w:tblPr>
        <w:tblW w:w="14174" w:type="dxa"/>
        <w:tblLayout w:type="fixed"/>
        <w:tblLook w:val="04A0" w:firstRow="1" w:lastRow="0" w:firstColumn="1" w:lastColumn="0" w:noHBand="0" w:noVBand="1"/>
      </w:tblPr>
      <w:tblGrid>
        <w:gridCol w:w="817"/>
        <w:gridCol w:w="2552"/>
        <w:gridCol w:w="1985"/>
        <w:gridCol w:w="851"/>
        <w:gridCol w:w="3260"/>
        <w:gridCol w:w="1134"/>
        <w:gridCol w:w="1276"/>
        <w:gridCol w:w="2299"/>
      </w:tblGrid>
      <w:tr w:rsidR="00941FF9">
        <w:trPr>
          <w:trHeight w:val="539"/>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序号</w:t>
            </w:r>
          </w:p>
        </w:tc>
        <w:tc>
          <w:tcPr>
            <w:tcW w:w="2552"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姓名</w:t>
            </w:r>
          </w:p>
        </w:tc>
        <w:tc>
          <w:tcPr>
            <w:tcW w:w="1985"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学号</w:t>
            </w:r>
          </w:p>
        </w:tc>
        <w:tc>
          <w:tcPr>
            <w:tcW w:w="851"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性别</w:t>
            </w:r>
          </w:p>
        </w:tc>
        <w:tc>
          <w:tcPr>
            <w:tcW w:w="3260"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学院</w:t>
            </w:r>
          </w:p>
        </w:tc>
        <w:tc>
          <w:tcPr>
            <w:tcW w:w="1134"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学历</w:t>
            </w:r>
          </w:p>
        </w:tc>
        <w:tc>
          <w:tcPr>
            <w:tcW w:w="1276"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毕业年度</w:t>
            </w:r>
          </w:p>
        </w:tc>
        <w:tc>
          <w:tcPr>
            <w:tcW w:w="2299" w:type="dxa"/>
            <w:tcBorders>
              <w:top w:val="single" w:sz="8" w:space="0" w:color="auto"/>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申请类别</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艾再姆古丽</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图拉麦提</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1141380102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热依扎</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赛特尔汗</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1149370115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余倩松</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1141010128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钟玉英</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1141020128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池雯雯</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1141570103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王文昊</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1141020116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石确顿珠</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1141340212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阿迪拉</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阿不都日木</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1141330101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艾力卡木</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艾比布力</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1141380101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黄丽安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1141340112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11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次仁曲宗</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1141360203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拉巴索南</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1141370107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张云兰</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1141360229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马丽</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1141360215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武红强</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1141030123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邓丽群</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1141570104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刘世良</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1141320114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郭畅</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1141350205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黄好</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1141360106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郑艳会</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1141320128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张琴芳</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1141030126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德西曲措</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1141010103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23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张小妮</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1141030128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陈志頤</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1141010101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任达泽</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1141320117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残疾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江小豪</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1141020107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贺东东</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1141020106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辛雨彦</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1141340124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韦晓媚</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1141020119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范舒靖</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1141340203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李文华</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1141330113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李劲峰</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1141380108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孙婉莹</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1141030120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经济与管理学院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低保</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徐飞</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1141200120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35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王登辉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1141180917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寇伟超</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1141180211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解伟强</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1141180210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薛海鹏</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1141180823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李沁遥</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1141230112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段明辉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1141180106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宋俊明</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1141180819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索朗多布杰</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1141600114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谢素娟</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1152201286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旺堆</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1141230125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扎西加布</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1141230131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次旺多吉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1141210102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47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徐歌</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1152201115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周文杰</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1141180931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49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郝学超</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1141180110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姜克如</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1152201069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查效兵</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1152201073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残疾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唐悦</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1141180914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孙梦</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1152201169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高富山</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1141210105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成倩</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1141230102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王亚楠</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1141200220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电气与电子工程学院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黄晟</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1141070106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人文与社会科学学院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58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索朗坚参</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1141400114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人文与社会科学学院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59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毕榕洁</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1141550101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可再生能源学院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60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苏志林</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1141590516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可再生能源学院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普琼</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1141590513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可再生能源学院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马刚</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1141590411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可再生能源学院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陈浩</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1141580102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可再生能源学院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买买提</w:t>
            </w:r>
            <w:r>
              <w:rPr>
                <w:rFonts w:ascii="微软雅黑" w:eastAsia="微软雅黑" w:hAnsi="微软雅黑" w:cs="宋体" w:hint="eastAsia"/>
                <w:color w:val="000000"/>
                <w:kern w:val="0"/>
                <w:sz w:val="24"/>
                <w:szCs w:val="24"/>
              </w:rPr>
              <w:t>.</w:t>
            </w:r>
            <w:r>
              <w:rPr>
                <w:rFonts w:ascii="微软雅黑" w:eastAsia="微软雅黑" w:hAnsi="微软雅黑" w:cs="宋体" w:hint="eastAsia"/>
                <w:color w:val="000000"/>
                <w:kern w:val="0"/>
                <w:sz w:val="24"/>
                <w:szCs w:val="24"/>
              </w:rPr>
              <w:t>买托合提</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1141160113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低保</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刘洋</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1152227125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郭金涛</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1141290208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苏晓朋</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1152227061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马龙</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1141190218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69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张璜</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1152227044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顾小婷</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1141190407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徐啟文</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1141160221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72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胡梅春</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1141160308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许小文</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1141160123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低保</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孙发琛</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1141290219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郭俊霖</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1152227003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邓志光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1152227001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程鹏申</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1152227039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祝前越</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1141190531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79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刘永志</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1141190414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扎顿</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1141160424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杨艳发</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1141220226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伍小旺</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1141630122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张光明</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1152227134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84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方劲宇</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1152227129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张志慧</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1141160129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孙益江</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1141160216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胡锋</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1152227148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控制与计算机工程学院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何源</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1152200042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89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倪伟铭</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1152202060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谢云云</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1152202071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贾明祥</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1152202114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杨宏宇</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1152202164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刘雷</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1152202098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周佳佳</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1152202119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赵博</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1141170129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低保</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96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韩泓池</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1152202077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赵兆祥</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1152202107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低保</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蔡安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1141170903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99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王芙蓉</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1141170219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王春兰</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1152202216</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牛晨巍</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1152202170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唐昊</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1152202103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杨少华</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1141170225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刘微</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1149130115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邓正宝</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1141170202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覃福林</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1141170817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王娜</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1141171119</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建档立卡贫困家庭</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108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周杨</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1141170231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曾宪龙</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1141170525</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王磊</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1141170220</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111</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林霓</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1141170212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112</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王义龙</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1141170222</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113</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杨秦星</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1141170523</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方攀</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1141170204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王学伟</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1152202168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能源动力与机械工程学院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116</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张盛阳</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1141440227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核科学与工程学院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117</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阮辰鹤</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1152212021</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核科学与工程学院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118</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何锦成</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1152212007</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核科学与工程学院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119</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裴四宝</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1152209024</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男</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数理学院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研究生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r w:rsidR="00941FF9">
        <w:trPr>
          <w:trHeight w:val="539"/>
        </w:trPr>
        <w:tc>
          <w:tcPr>
            <w:tcW w:w="817" w:type="dxa"/>
            <w:tcBorders>
              <w:top w:val="nil"/>
              <w:left w:val="single" w:sz="8" w:space="0" w:color="auto"/>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120</w:t>
            </w:r>
          </w:p>
        </w:tc>
        <w:tc>
          <w:tcPr>
            <w:tcW w:w="2552"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朱瑢</w:t>
            </w:r>
          </w:p>
        </w:tc>
        <w:tc>
          <w:tcPr>
            <w:tcW w:w="1985"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1141080128</w:t>
            </w:r>
          </w:p>
        </w:tc>
        <w:tc>
          <w:tcPr>
            <w:tcW w:w="851"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女</w:t>
            </w:r>
          </w:p>
        </w:tc>
        <w:tc>
          <w:tcPr>
            <w:tcW w:w="3260"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数理学院</w:t>
            </w:r>
          </w:p>
        </w:tc>
        <w:tc>
          <w:tcPr>
            <w:tcW w:w="1134"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本科生</w:t>
            </w:r>
          </w:p>
        </w:tc>
        <w:tc>
          <w:tcPr>
            <w:tcW w:w="1276"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2018</w:t>
            </w:r>
          </w:p>
        </w:tc>
        <w:tc>
          <w:tcPr>
            <w:tcW w:w="2299" w:type="dxa"/>
            <w:tcBorders>
              <w:top w:val="nil"/>
              <w:left w:val="nil"/>
              <w:bottom w:val="single" w:sz="8" w:space="0" w:color="auto"/>
              <w:right w:val="single" w:sz="8" w:space="0" w:color="auto"/>
            </w:tcBorders>
            <w:shd w:val="clear" w:color="auto" w:fill="auto"/>
            <w:vAlign w:val="center"/>
          </w:tcPr>
          <w:p w:rsidR="00941FF9" w:rsidRDefault="00702803">
            <w:pPr>
              <w:widowControl/>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助学贷款</w:t>
            </w:r>
          </w:p>
        </w:tc>
      </w:tr>
    </w:tbl>
    <w:p w:rsidR="00941FF9" w:rsidRDefault="00941FF9">
      <w:pPr>
        <w:rPr>
          <w:rFonts w:ascii="仿宋" w:eastAsia="仿宋" w:hAnsi="仿宋"/>
          <w:sz w:val="32"/>
          <w:szCs w:val="32"/>
          <w:shd w:val="clear" w:color="auto" w:fill="FFFFFF"/>
        </w:rPr>
      </w:pPr>
    </w:p>
    <w:sectPr w:rsidR="00941FF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03" w:rsidRDefault="00702803" w:rsidP="00FA5011">
      <w:r>
        <w:separator/>
      </w:r>
    </w:p>
  </w:endnote>
  <w:endnote w:type="continuationSeparator" w:id="0">
    <w:p w:rsidR="00702803" w:rsidRDefault="00702803" w:rsidP="00FA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03" w:rsidRDefault="00702803" w:rsidP="00FA5011">
      <w:r>
        <w:separator/>
      </w:r>
    </w:p>
  </w:footnote>
  <w:footnote w:type="continuationSeparator" w:id="0">
    <w:p w:rsidR="00702803" w:rsidRDefault="00702803" w:rsidP="00FA5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E6"/>
    <w:rsid w:val="0006221D"/>
    <w:rsid w:val="00210365"/>
    <w:rsid w:val="002906BE"/>
    <w:rsid w:val="00493582"/>
    <w:rsid w:val="005605B2"/>
    <w:rsid w:val="006E742B"/>
    <w:rsid w:val="00702803"/>
    <w:rsid w:val="007946F6"/>
    <w:rsid w:val="008B495E"/>
    <w:rsid w:val="009241F2"/>
    <w:rsid w:val="00941FF9"/>
    <w:rsid w:val="00A01DA4"/>
    <w:rsid w:val="00CC742E"/>
    <w:rsid w:val="00E5009B"/>
    <w:rsid w:val="00E63FE6"/>
    <w:rsid w:val="00F721D5"/>
    <w:rsid w:val="00FA5011"/>
    <w:rsid w:val="7ABC65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CFD5"/>
  <w15:docId w15:val="{4BFF46D8-CCE9-4946-AC20-D2AB8F54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800080"/>
      <w:u w:val="single"/>
    </w:rPr>
  </w:style>
  <w:style w:type="character" w:styleId="a8">
    <w:name w:val="Hyperlink"/>
    <w:basedOn w:val="a0"/>
    <w:uiPriority w:val="99"/>
    <w:semiHidden/>
    <w:unhideWhenUsed/>
    <w:qFormat/>
    <w:rPr>
      <w:color w:val="0000FF"/>
      <w:u w:val="single"/>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xl63">
    <w:name w:val="xl63"/>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微软雅黑" w:eastAsia="微软雅黑" w:hAnsi="微软雅黑" w:cs="宋体"/>
      <w:kern w:val="0"/>
      <w:szCs w:val="21"/>
    </w:rPr>
  </w:style>
  <w:style w:type="paragraph" w:customStyle="1" w:styleId="xl64">
    <w:name w:val="xl64"/>
    <w:basedOn w:val="a"/>
    <w:pPr>
      <w:widowControl/>
      <w:pBdr>
        <w:top w:val="single" w:sz="8" w:space="0" w:color="auto"/>
        <w:bottom w:val="single" w:sz="8" w:space="0" w:color="auto"/>
        <w:right w:val="single" w:sz="8" w:space="0" w:color="auto"/>
      </w:pBdr>
      <w:spacing w:before="100" w:beforeAutospacing="1" w:after="100" w:afterAutospacing="1"/>
      <w:textAlignment w:val="top"/>
    </w:pPr>
    <w:rPr>
      <w:rFonts w:ascii="微软雅黑" w:eastAsia="微软雅黑" w:hAnsi="微软雅黑" w:cs="宋体"/>
      <w:kern w:val="0"/>
      <w:szCs w:val="21"/>
    </w:rPr>
  </w:style>
  <w:style w:type="paragraph" w:customStyle="1" w:styleId="xl65">
    <w:name w:val="xl65"/>
    <w:basedOn w:val="a"/>
    <w:pPr>
      <w:widowControl/>
      <w:pBdr>
        <w:left w:val="single" w:sz="8" w:space="0" w:color="auto"/>
        <w:bottom w:val="single" w:sz="8" w:space="0" w:color="auto"/>
        <w:right w:val="single" w:sz="8" w:space="0" w:color="auto"/>
      </w:pBdr>
      <w:spacing w:before="100" w:beforeAutospacing="1" w:after="100" w:afterAutospacing="1"/>
      <w:textAlignment w:val="top"/>
    </w:pPr>
    <w:rPr>
      <w:rFonts w:ascii="微软雅黑" w:eastAsia="微软雅黑" w:hAnsi="微软雅黑" w:cs="宋体"/>
      <w:kern w:val="0"/>
      <w:szCs w:val="21"/>
    </w:rPr>
  </w:style>
  <w:style w:type="paragraph" w:customStyle="1" w:styleId="xl66">
    <w:name w:val="xl66"/>
    <w:basedOn w:val="a"/>
    <w:pPr>
      <w:widowControl/>
      <w:pBdr>
        <w:bottom w:val="single" w:sz="8" w:space="0" w:color="auto"/>
        <w:right w:val="single" w:sz="8" w:space="0" w:color="auto"/>
      </w:pBdr>
      <w:spacing w:before="100" w:beforeAutospacing="1" w:after="100" w:afterAutospacing="1"/>
      <w:textAlignment w:val="top"/>
    </w:pPr>
    <w:rPr>
      <w:rFonts w:ascii="微软雅黑" w:eastAsia="微软雅黑" w:hAnsi="微软雅黑" w:cs="宋体"/>
      <w:kern w:val="0"/>
      <w:szCs w:val="21"/>
    </w:rPr>
  </w:style>
  <w:style w:type="paragraph" w:customStyle="1" w:styleId="xl67">
    <w:name w:val="xl67"/>
    <w:basedOn w:val="a"/>
    <w:pPr>
      <w:widowControl/>
      <w:pBdr>
        <w:left w:val="single" w:sz="8" w:space="0" w:color="auto"/>
        <w:bottom w:val="single" w:sz="8" w:space="0" w:color="auto"/>
        <w:right w:val="single" w:sz="8" w:space="0" w:color="auto"/>
      </w:pBdr>
      <w:spacing w:before="100" w:beforeAutospacing="1" w:after="100" w:afterAutospacing="1"/>
      <w:textAlignment w:val="top"/>
    </w:pPr>
    <w:rPr>
      <w:rFonts w:ascii="微软雅黑" w:eastAsia="微软雅黑" w:hAnsi="微软雅黑" w:cs="宋体"/>
      <w:kern w:val="0"/>
      <w:szCs w:val="21"/>
    </w:rPr>
  </w:style>
  <w:style w:type="paragraph" w:customStyle="1" w:styleId="xl68">
    <w:name w:val="xl68"/>
    <w:basedOn w:val="a"/>
    <w:pPr>
      <w:widowControl/>
      <w:pBdr>
        <w:bottom w:val="single" w:sz="8" w:space="0" w:color="auto"/>
        <w:right w:val="single" w:sz="8" w:space="0" w:color="auto"/>
      </w:pBdr>
      <w:spacing w:before="100" w:beforeAutospacing="1" w:after="100" w:afterAutospacing="1"/>
      <w:textAlignment w:val="top"/>
    </w:pPr>
    <w:rPr>
      <w:rFonts w:ascii="微软雅黑" w:eastAsia="微软雅黑" w:hAnsi="微软雅黑"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864</Words>
  <Characters>4926</Characters>
  <Application>Microsoft Office Word</Application>
  <DocSecurity>0</DocSecurity>
  <Lines>41</Lines>
  <Paragraphs>11</Paragraphs>
  <ScaleCrop>false</ScaleCrop>
  <Company>China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User</cp:lastModifiedBy>
  <cp:revision>7</cp:revision>
  <dcterms:created xsi:type="dcterms:W3CDTF">2018-03-29T10:29:00Z</dcterms:created>
  <dcterms:modified xsi:type="dcterms:W3CDTF">2018-04-02T13:57:00Z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