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AEA3" w14:textId="77777777" w:rsidR="00736B78" w:rsidRDefault="00000000">
      <w:pPr>
        <w:jc w:val="center"/>
        <w:rPr>
          <w:rFonts w:ascii="微软雅黑" w:eastAsia="微软雅黑" w:hAnsi="微软雅黑" w:cs="微软雅黑" w:hint="eastAsia"/>
          <w:b/>
          <w:bCs/>
          <w:color w:val="000000" w:themeColor="text1"/>
          <w:kern w:val="44"/>
          <w:sz w:val="30"/>
          <w:szCs w:val="30"/>
          <w:shd w:val="clear" w:color="auto" w:fill="FFFFFF"/>
          <w:lang w:bidi="ar"/>
        </w:rPr>
      </w:pPr>
      <w:bookmarkStart w:id="0" w:name="OLE_LINK1935"/>
      <w:bookmarkStart w:id="1" w:name="OLE_LINK1934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30"/>
          <w:szCs w:val="30"/>
          <w:shd w:val="clear" w:color="auto" w:fill="FFFFFF"/>
        </w:rPr>
        <w:t>四川电影电视学院2026年招聘公告</w:t>
      </w:r>
    </w:p>
    <w:p w14:paraId="1C08675D" w14:textId="77777777" w:rsidR="00736B78" w:rsidRDefault="00000000">
      <w:pPr>
        <w:rPr>
          <w:rFonts w:ascii="微软雅黑" w:eastAsia="微软雅黑" w:hAnsi="微软雅黑" w:cs="微软雅黑" w:hint="eastAsia"/>
          <w:b/>
          <w:bCs/>
          <w:color w:val="000000" w:themeColor="text1"/>
          <w:kern w:val="44"/>
          <w:sz w:val="28"/>
          <w:szCs w:val="28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44"/>
          <w:sz w:val="28"/>
          <w:szCs w:val="28"/>
          <w:shd w:val="clear" w:color="auto" w:fill="FFFFFF"/>
          <w:lang w:bidi="ar"/>
        </w:rPr>
        <w:t>学校简介</w:t>
      </w:r>
    </w:p>
    <w:p w14:paraId="389DF416" w14:textId="18905758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四川电影电视学院是经教育部批准、中国第二所以电影命名的民办本科院校，深耕影视艺术教育三十三载，深度融入国家教育强国、文化强国战略，服务“四川文化强省”与“成都世界文创名城”建设，形成“艺术立身、产业赋能、国际视野、责任担当”的核心办学特色。</w:t>
      </w:r>
    </w:p>
    <w:p w14:paraId="7AAB85C3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学校设有“十院一部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中心”，拥有2个国家级、3个省级一流本科专业建设点。“戏剧与影视”学科入选四川省“双一流”建设贡嘎计划，成为全省该学科唯一入选的高校。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川影创新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构建“高等教育+文创园区”深度融合的办学格局，以四川影视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文创城为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载体，打造集IP孵化、影视创制与艺术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研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学于一体的一站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式产业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生态平台；依托量子艺术研究院、中国电影投融资研究院等七大科研机构，构建跨学科协同的学术科研平台。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川影发起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成渝影视发展大会，协同两地政府激活成渝地区每年超百亿投资；与中国电影基金会发起女性电影专项基金，守护每一位真诚创作者的梦想；启动创意艺术周，联动行业头部力量建设产教融合联盟，推动全链条协同育人的创新实践。</w:t>
      </w:r>
    </w:p>
    <w:p w14:paraId="10BE5528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三十三年来，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川影校友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的脚步已不限于传统影视领域，更深度融入文化产业发展的方方面面。从内容创作到产业运营，从舞台艺术到媒介创新，从主流叙事到文化传播，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川影人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在多领域、多赛道持续深耕，有力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践行着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新时代文化建设的责任与使命。他们中有众多骨干活跃于中央电视台、新华社等国家级及全国各省市级媒体平台，参与并推动一系列重大主题报道、大型文化项目与主流视听创作，彰显了专业实力与主流担当。更有校友跨界破圈，进入商业航天、再生医学等前沿领域，将艺术感知力与创新思维带入科技实践，以“文化+”的多元路径持续为文化强国战略注入创造力与融合力。</w:t>
      </w:r>
    </w:p>
    <w:p w14:paraId="7B6F55FA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川影作为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师生校友终生成长的生命伙伴，始终坚信，真正的教育应超越技能传授的边界，直抵“人如何幸福而完整地存在”的本质命题。为助力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川影作为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城市发展合伙人打造国际化、高水平艺术教育生态，现面向全球公开招聘核心管理岗位，诚邀具备跨学科视野、创新思维、国际视野与责任担当的各界英才，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与川影共绘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艺术教育与文化产业发展新蓝图！</w:t>
      </w:r>
    </w:p>
    <w:bookmarkEnd w:id="0"/>
    <w:p w14:paraId="1080CC34" w14:textId="77777777" w:rsidR="00736B78" w:rsidRDefault="00736B78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</w:p>
    <w:p w14:paraId="49E08F73" w14:textId="77777777" w:rsidR="00736B78" w:rsidRDefault="00000000">
      <w:pPr>
        <w:rPr>
          <w:rFonts w:ascii="微软雅黑" w:eastAsia="微软雅黑" w:hAnsi="微软雅黑" w:cs="微软雅黑" w:hint="eastAsia"/>
          <w:b/>
          <w:bCs/>
          <w:color w:val="000000" w:themeColor="text1"/>
          <w:kern w:val="44"/>
          <w:sz w:val="28"/>
          <w:szCs w:val="28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44"/>
          <w:sz w:val="28"/>
          <w:szCs w:val="28"/>
          <w:shd w:val="clear" w:color="auto" w:fill="FFFFFF"/>
          <w:lang w:bidi="ar"/>
        </w:rPr>
        <w:t>招聘岗位</w:t>
      </w:r>
    </w:p>
    <w:p w14:paraId="75754211" w14:textId="77777777" w:rsidR="00736B78" w:rsidRDefault="00000000">
      <w:pPr>
        <w:pStyle w:val="1"/>
        <w:widowControl/>
        <w:shd w:val="clear" w:color="auto" w:fill="FFFFFF"/>
        <w:spacing w:beforeAutospacing="0" w:after="30" w:afterAutospacing="0" w:line="500" w:lineRule="exact"/>
        <w:jc w:val="center"/>
        <w:rPr>
          <w:rFonts w:ascii="微软雅黑" w:eastAsia="微软雅黑" w:hAnsi="微软雅黑" w:cs="微软雅黑"/>
          <w:color w:val="000000" w:themeColor="text1"/>
          <w:sz w:val="28"/>
          <w:szCs w:val="28"/>
          <w:shd w:val="clear" w:color="auto" w:fill="FFFFFF"/>
          <w:lang w:bidi="ar"/>
        </w:rPr>
      </w:pPr>
      <w:r>
        <w:rPr>
          <w:rFonts w:ascii="微软雅黑" w:eastAsia="微软雅黑" w:hAnsi="微软雅黑" w:cs="微软雅黑"/>
          <w:color w:val="000000" w:themeColor="text1"/>
          <w:sz w:val="28"/>
          <w:szCs w:val="28"/>
          <w:shd w:val="clear" w:color="auto" w:fill="FFFFFF"/>
          <w:lang w:bidi="ar"/>
        </w:rPr>
        <w:lastRenderedPageBreak/>
        <w:t>教学单位管理岗位</w:t>
      </w:r>
    </w:p>
    <w:p w14:paraId="7BE0025D" w14:textId="77777777" w:rsidR="00736B78" w:rsidRDefault="00000000">
      <w:pPr>
        <w:pStyle w:val="3"/>
        <w:widowControl/>
        <w:shd w:val="clear" w:color="auto" w:fill="FFFFFF"/>
        <w:spacing w:beforeAutospacing="0" w:after="30" w:afterAutospacing="0" w:line="500" w:lineRule="exact"/>
        <w:jc w:val="both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岗位1  国际创意学院院长</w:t>
      </w:r>
    </w:p>
    <w:p w14:paraId="186FDF4D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主要职责</w:t>
      </w:r>
    </w:p>
    <w:p w14:paraId="0A3F3EF7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1. 制定并实施学院发展规划，聚焦跨文化与跨学科教学体系规划，搭建并管理产学研用融合体系；</w:t>
      </w:r>
    </w:p>
    <w:p w14:paraId="7C463ECB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2. 建立并完善符合国际标准的教学与管理体系，保障中外合作办学项目规范化运行；</w:t>
      </w:r>
    </w:p>
    <w:p w14:paraId="39E49059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3. 引领设计学、时尚、数字媒体等交叉学科发展，创新国际化人才培养模式；</w:t>
      </w:r>
    </w:p>
    <w:p w14:paraId="6B719046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4. 搭建海外合作网络，推动联合实验室、双学位项目等跨国合作；</w:t>
      </w:r>
    </w:p>
    <w:p w14:paraId="44E48186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5. 策划国际创意展览、学术论坛与赛事，促进成果转化。</w:t>
      </w:r>
    </w:p>
    <w:p w14:paraId="539D63B4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任职要求</w:t>
      </w:r>
    </w:p>
    <w:p w14:paraId="1062C386" w14:textId="77777777" w:rsidR="00736B78" w:rsidRDefault="00000000">
      <w:pPr>
        <w:widowControl/>
        <w:numPr>
          <w:ilvl w:val="0"/>
          <w:numId w:val="2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具有高级职称，硕士及以上学位，文化学、社会学、艺术学、设计学等交叉学科背景优先；</w:t>
      </w:r>
    </w:p>
    <w:p w14:paraId="002E757D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2. 具有海外知名高校留学或访学经历者优先；</w:t>
      </w:r>
    </w:p>
    <w:p w14:paraId="63A55768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3. 具备出色的中英文沟通能力、谈判技巧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及危机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处理能力，擅长搭建国际合作网络；</w:t>
      </w:r>
    </w:p>
    <w:p w14:paraId="5938AC22" w14:textId="77777777" w:rsidR="00736B78" w:rsidRDefault="00736B78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</w:p>
    <w:p w14:paraId="49F6FD16" w14:textId="77777777" w:rsidR="00736B78" w:rsidRDefault="00000000">
      <w:pPr>
        <w:pStyle w:val="3"/>
        <w:widowControl/>
        <w:shd w:val="clear" w:color="auto" w:fill="FFFFFF"/>
        <w:spacing w:beforeAutospacing="0" w:after="30" w:afterAutospacing="0" w:line="500" w:lineRule="exact"/>
        <w:jc w:val="both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岗位2  设计与美术学院副院长</w:t>
      </w:r>
    </w:p>
    <w:p w14:paraId="01D75098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主要职责</w:t>
      </w:r>
    </w:p>
    <w:p w14:paraId="5895DEB8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1. 协助院长负责日常教学管理与行政事务，推动学科发展规划落地；</w:t>
      </w:r>
    </w:p>
    <w:p w14:paraId="4F3D1B2E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2. 主导跨文化、跨学科人才培养方案的制定和实施；</w:t>
      </w:r>
    </w:p>
    <w:p w14:paraId="71E7F14F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3. 负责专业建设、课程教材开发、实验室与实践基地建设；</w:t>
      </w:r>
    </w:p>
    <w:p w14:paraId="03C13F62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4. 推进教学改革，监控教学质量；</w:t>
      </w:r>
    </w:p>
    <w:p w14:paraId="0AA00D33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5. 协助分管学生管理、学风建设及就业指导，支持学生学术研究及实践与竞赛。</w:t>
      </w:r>
    </w:p>
    <w:p w14:paraId="6542012F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任职要求</w:t>
      </w:r>
    </w:p>
    <w:p w14:paraId="5E04DB7B" w14:textId="77777777" w:rsidR="00736B78" w:rsidRDefault="00000000">
      <w:pPr>
        <w:widowControl/>
        <w:numPr>
          <w:ilvl w:val="0"/>
          <w:numId w:val="3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具有高级职称，硕士及以上学位，文化学、社会学、心理学、艺术学、设计学、数字媒体技术等交叉学科背景优先；</w:t>
      </w:r>
    </w:p>
    <w:p w14:paraId="0F9F1875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lastRenderedPageBreak/>
        <w:t>2. 熟悉艺术院校教学管理，具备较强的组织协调（跨部门协调）、沟通表达及团队领导能力。</w:t>
      </w:r>
    </w:p>
    <w:p w14:paraId="466167D4" w14:textId="77777777" w:rsidR="00736B78" w:rsidRDefault="00736B78">
      <w:pPr>
        <w:pStyle w:val="a3"/>
        <w:widowControl/>
        <w:spacing w:beforeAutospacing="0" w:afterAutospacing="0"/>
        <w:rPr>
          <w:rFonts w:ascii="微软雅黑" w:eastAsia="微软雅黑" w:hAnsi="微软雅黑" w:cs="微软雅黑" w:hint="eastAsia"/>
          <w:color w:val="000000" w:themeColor="text1"/>
        </w:rPr>
      </w:pPr>
    </w:p>
    <w:p w14:paraId="49530C29" w14:textId="77777777" w:rsidR="00736B78" w:rsidRDefault="00000000">
      <w:pPr>
        <w:pStyle w:val="3"/>
        <w:widowControl/>
        <w:shd w:val="clear" w:color="auto" w:fill="FFFFFF"/>
        <w:spacing w:beforeAutospacing="0" w:after="30" w:afterAutospacing="0" w:line="500" w:lineRule="exact"/>
        <w:jc w:val="both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岗位3  管理学院副院长</w:t>
      </w:r>
    </w:p>
    <w:p w14:paraId="5BA95F06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主要职责</w:t>
      </w:r>
    </w:p>
    <w:p w14:paraId="4B50FD07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1. 协助院长推进艺术、设计、经济与管理交叉学科建设，优化人才培养方案；</w:t>
      </w:r>
    </w:p>
    <w:p w14:paraId="7FC64BEB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2. 开发理论与实践结合的“项目式教学”体系，强化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研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、产、教融合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型实践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教学；</w:t>
      </w:r>
    </w:p>
    <w:p w14:paraId="7745490A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3. 统筹创新创业教育，对接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文创城企业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资源，落地产教融合项目；</w:t>
      </w:r>
    </w:p>
    <w:p w14:paraId="04B06B55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4. 指导学生参与跨学科竞赛，孵化优秀创业项目。</w:t>
      </w:r>
    </w:p>
    <w:p w14:paraId="1AFF2D6C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任职要求</w:t>
      </w:r>
    </w:p>
    <w:p w14:paraId="3DF8195B" w14:textId="77777777" w:rsidR="00736B78" w:rsidRDefault="00000000">
      <w:pPr>
        <w:widowControl/>
        <w:numPr>
          <w:ilvl w:val="0"/>
          <w:numId w:val="4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具有高级职称，硕士及以上学位，社会学、艺术学、管理学等交叉学科背景优先，有国际商科教育相关学习或研修经历者优先；</w:t>
      </w:r>
    </w:p>
    <w:p w14:paraId="38AA7701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2. 具备课程体系设计、实践基地建设及校企合作落地经验，洞悉国际文化产业发展趋势；</w:t>
      </w:r>
    </w:p>
    <w:p w14:paraId="44190A1C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3. 具备较强的团队领导能力、沟通表达能力和内外部资源统筹协调能力。</w:t>
      </w:r>
    </w:p>
    <w:p w14:paraId="206110D8" w14:textId="77777777" w:rsidR="00736B78" w:rsidRDefault="00736B78">
      <w:pPr>
        <w:widowControl/>
        <w:jc w:val="center"/>
        <w:rPr>
          <w:rFonts w:ascii="微软雅黑" w:eastAsia="微软雅黑" w:hAnsi="微软雅黑" w:cs="微软雅黑" w:hint="eastAsia"/>
          <w:color w:val="000000" w:themeColor="text1"/>
          <w:spacing w:val="15"/>
          <w:sz w:val="24"/>
        </w:rPr>
      </w:pPr>
    </w:p>
    <w:p w14:paraId="42D9561F" w14:textId="77777777" w:rsidR="00736B78" w:rsidRDefault="00000000">
      <w:pPr>
        <w:pStyle w:val="1"/>
        <w:widowControl/>
        <w:shd w:val="clear" w:color="auto" w:fill="FFFFFF"/>
        <w:spacing w:beforeAutospacing="0" w:after="30" w:afterAutospacing="0" w:line="500" w:lineRule="exact"/>
        <w:jc w:val="center"/>
        <w:rPr>
          <w:rFonts w:ascii="微软雅黑" w:eastAsia="微软雅黑" w:hAnsi="微软雅黑" w:cs="微软雅黑"/>
          <w:color w:val="000000" w:themeColor="text1"/>
          <w:spacing w:val="15"/>
          <w:sz w:val="24"/>
          <w:szCs w:val="24"/>
        </w:rPr>
      </w:pPr>
      <w:r>
        <w:rPr>
          <w:rFonts w:ascii="微软雅黑" w:eastAsia="微软雅黑" w:hAnsi="微软雅黑" w:cs="微软雅黑"/>
          <w:color w:val="000000" w:themeColor="text1"/>
          <w:sz w:val="28"/>
          <w:szCs w:val="28"/>
          <w:shd w:val="clear" w:color="auto" w:fill="FFFFFF"/>
          <w:lang w:bidi="ar"/>
        </w:rPr>
        <w:t>研究院管理岗位</w:t>
      </w:r>
    </w:p>
    <w:p w14:paraId="7CC924FD" w14:textId="77777777" w:rsidR="00736B78" w:rsidRDefault="00000000">
      <w:pPr>
        <w:pStyle w:val="3"/>
        <w:widowControl/>
        <w:shd w:val="clear" w:color="auto" w:fill="FFFFFF"/>
        <w:spacing w:beforeAutospacing="0" w:after="30" w:afterAutospacing="0" w:line="500" w:lineRule="exact"/>
        <w:jc w:val="both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岗位4  艺术与科技应用研究院院长（研究员）</w:t>
      </w:r>
    </w:p>
    <w:p w14:paraId="753951B1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主要职责</w:t>
      </w:r>
    </w:p>
    <w:p w14:paraId="1FBB646A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1. 以跨文化、跨学科视野，制定并落地研究院发展规划，明确研究院建设核心目标，推动艺术与科技交叉融合；</w:t>
      </w:r>
    </w:p>
    <w:p w14:paraId="329068FB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2. 深化教学改革，构建“艺术+科技”创新人才培养模式；</w:t>
      </w:r>
    </w:p>
    <w:p w14:paraId="420FBDDD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3. 统领学科建设与科研攻关，产出高水平学术与创新成果；</w:t>
      </w:r>
    </w:p>
    <w:p w14:paraId="3218DAC3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4. 组建高水平团队，负责人才引进、培养与激励；</w:t>
      </w:r>
    </w:p>
    <w:p w14:paraId="2E654D28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5. 拓展学术交流与合作，提升研究院影响力；</w:t>
      </w:r>
    </w:p>
    <w:p w14:paraId="5EAC96E6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6. 整合基础研究与应用研究资源，推动产学研用高层次融合，完善社会服务体系。</w:t>
      </w:r>
    </w:p>
    <w:p w14:paraId="26AFD49F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lastRenderedPageBreak/>
        <w:t>任职要求</w:t>
      </w:r>
    </w:p>
    <w:p w14:paraId="2BC4F6F2" w14:textId="77777777" w:rsidR="00736B78" w:rsidRDefault="00000000">
      <w:pPr>
        <w:widowControl/>
        <w:numPr>
          <w:ilvl w:val="0"/>
          <w:numId w:val="5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具有高级职称，硕士及以上学位，对艺术有独特认知和研究志趣；</w:t>
      </w:r>
    </w:p>
    <w:p w14:paraId="0248B0DE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2. 具备战略规划、资源整合及跨学科团队领导能力；</w:t>
      </w:r>
    </w:p>
    <w:p w14:paraId="08754DB8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3. 拥有高校、科研机构或知名企业相关重要管理经验；</w:t>
      </w:r>
    </w:p>
    <w:p w14:paraId="5C6AC07A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4. 具备卓越的战略视野、领导力、创新能力和资源整合能力。</w:t>
      </w:r>
    </w:p>
    <w:p w14:paraId="5518684B" w14:textId="77777777" w:rsidR="00736B78" w:rsidRDefault="00736B78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</w:p>
    <w:p w14:paraId="6C031D70" w14:textId="77777777" w:rsidR="00736B78" w:rsidRDefault="00000000">
      <w:pPr>
        <w:pStyle w:val="3"/>
        <w:widowControl/>
        <w:shd w:val="clear" w:color="auto" w:fill="FFFFFF"/>
        <w:spacing w:beforeAutospacing="0" w:after="30" w:afterAutospacing="0" w:line="500" w:lineRule="exact"/>
        <w:jc w:val="both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岗位5  巴蜀文化国际传播研究院院长（研究员）</w:t>
      </w:r>
    </w:p>
    <w:p w14:paraId="47F3A41B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主要职责</w:t>
      </w:r>
    </w:p>
    <w:p w14:paraId="6CD3D832" w14:textId="77777777" w:rsidR="00736B78" w:rsidRDefault="00000000">
      <w:pPr>
        <w:widowControl/>
        <w:numPr>
          <w:ilvl w:val="0"/>
          <w:numId w:val="6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作为研究院核心管理与学术负责人，协同中新社四川分社委派的联合院长制定研究院发展战略、年度计划，审议重大事项，规划学科专业建设；</w:t>
      </w:r>
    </w:p>
    <w:p w14:paraId="47171A11" w14:textId="77777777" w:rsidR="00736B78" w:rsidRDefault="00000000">
      <w:pPr>
        <w:widowControl/>
        <w:numPr>
          <w:ilvl w:val="0"/>
          <w:numId w:val="6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组建管理专家智库，统筹学术研讨会；</w:t>
      </w:r>
    </w:p>
    <w:p w14:paraId="2DD92750" w14:textId="77777777" w:rsidR="00736B78" w:rsidRDefault="00000000">
      <w:pPr>
        <w:widowControl/>
        <w:numPr>
          <w:ilvl w:val="0"/>
          <w:numId w:val="6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打造数据库、影响力指数等品牌项目，编制发布研究报告；</w:t>
      </w:r>
    </w:p>
    <w:p w14:paraId="5E96EE96" w14:textId="77777777" w:rsidR="00736B78" w:rsidRDefault="00000000">
      <w:pPr>
        <w:widowControl/>
        <w:numPr>
          <w:ilvl w:val="0"/>
          <w:numId w:val="6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构建项目评估体系，发布项目指南，运营孵化营；</w:t>
      </w:r>
    </w:p>
    <w:p w14:paraId="39E9271F" w14:textId="77777777" w:rsidR="00736B78" w:rsidRDefault="00000000">
      <w:pPr>
        <w:widowControl/>
        <w:numPr>
          <w:ilvl w:val="0"/>
          <w:numId w:val="6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联合开设相关课程、编写教材，管理孵化基金。</w:t>
      </w:r>
    </w:p>
    <w:p w14:paraId="72280866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任职要求</w:t>
      </w:r>
    </w:p>
    <w:p w14:paraId="05911B0C" w14:textId="77777777" w:rsidR="00736B78" w:rsidRDefault="00000000">
      <w:pPr>
        <w:widowControl/>
        <w:numPr>
          <w:ilvl w:val="0"/>
          <w:numId w:val="7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具有高级职称，硕士及以上学位，新闻传播、巴蜀文化研究、影视艺术等相关研究背景；</w:t>
      </w:r>
    </w:p>
    <w:p w14:paraId="3B6989F9" w14:textId="77777777" w:rsidR="00736B78" w:rsidRDefault="00000000">
      <w:pPr>
        <w:widowControl/>
        <w:numPr>
          <w:ilvl w:val="0"/>
          <w:numId w:val="7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熟悉巴蜀文化及产业现状，有高水平学术成果，尤其对AI时代国际传播前沿有深入研究；</w:t>
      </w:r>
    </w:p>
    <w:p w14:paraId="3F7EECF6" w14:textId="77777777" w:rsidR="00736B78" w:rsidRDefault="00000000">
      <w:pPr>
        <w:widowControl/>
        <w:numPr>
          <w:ilvl w:val="0"/>
          <w:numId w:val="7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具备智库建设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与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咨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政能力；</w:t>
      </w:r>
    </w:p>
    <w:p w14:paraId="0326FD63" w14:textId="77777777" w:rsidR="00736B78" w:rsidRDefault="00000000">
      <w:pPr>
        <w:widowControl/>
        <w:numPr>
          <w:ilvl w:val="0"/>
          <w:numId w:val="7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年及以上相关管理工作经验，熟悉高校产学研模式；</w:t>
      </w:r>
    </w:p>
    <w:p w14:paraId="2DF706CA" w14:textId="77777777" w:rsidR="00736B78" w:rsidRDefault="00000000">
      <w:pPr>
        <w:widowControl/>
        <w:numPr>
          <w:ilvl w:val="0"/>
          <w:numId w:val="7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英语流利，沟通表达与谈判能力出色。</w:t>
      </w:r>
    </w:p>
    <w:p w14:paraId="526A0C47" w14:textId="77777777" w:rsidR="00736B78" w:rsidRDefault="00736B78">
      <w:pPr>
        <w:pStyle w:val="1"/>
        <w:widowControl/>
        <w:shd w:val="clear" w:color="auto" w:fill="FFFFFF"/>
        <w:spacing w:beforeAutospacing="0" w:after="30" w:afterAutospacing="0" w:line="500" w:lineRule="exact"/>
        <w:jc w:val="center"/>
        <w:rPr>
          <w:rFonts w:ascii="微软雅黑" w:eastAsia="微软雅黑" w:hAnsi="微软雅黑" w:cs="微软雅黑"/>
          <w:color w:val="000000" w:themeColor="text1"/>
          <w:sz w:val="28"/>
          <w:szCs w:val="28"/>
          <w:shd w:val="clear" w:color="auto" w:fill="FFFFFF"/>
        </w:rPr>
      </w:pPr>
    </w:p>
    <w:p w14:paraId="51990610" w14:textId="77777777" w:rsidR="00736B78" w:rsidRDefault="00000000">
      <w:pPr>
        <w:pStyle w:val="1"/>
        <w:widowControl/>
        <w:shd w:val="clear" w:color="auto" w:fill="FFFFFF"/>
        <w:spacing w:beforeAutospacing="0" w:after="30" w:afterAutospacing="0" w:line="500" w:lineRule="exact"/>
        <w:jc w:val="center"/>
        <w:rPr>
          <w:rFonts w:ascii="微软雅黑" w:eastAsia="微软雅黑" w:hAnsi="微软雅黑" w:cs="微软雅黑"/>
          <w:color w:val="000000" w:themeColor="text1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8"/>
          <w:szCs w:val="28"/>
          <w:shd w:val="clear" w:color="auto" w:fill="FFFFFF"/>
          <w:lang w:bidi="ar"/>
        </w:rPr>
        <w:t>职能部门管理岗位</w:t>
      </w:r>
    </w:p>
    <w:p w14:paraId="580E8435" w14:textId="77777777" w:rsidR="00736B78" w:rsidRDefault="00000000">
      <w:pPr>
        <w:pStyle w:val="3"/>
        <w:widowControl/>
        <w:shd w:val="clear" w:color="auto" w:fill="FFFFFF"/>
        <w:spacing w:beforeAutospacing="0" w:after="30" w:afterAutospacing="0" w:line="500" w:lineRule="exact"/>
        <w:jc w:val="both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岗位6  国际交流中心处长</w:t>
      </w:r>
    </w:p>
    <w:p w14:paraId="5F83DA3A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主要职责</w:t>
      </w:r>
    </w:p>
    <w:p w14:paraId="1D05FA8C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1. 开展对外交流与合作工作，积极与国外高水平大学建立校际交流关系，拓展合作渠道；</w:t>
      </w:r>
    </w:p>
    <w:p w14:paraId="6FA0607D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2. 完成中外合作办学项目的上报、审批及后续管理工作；</w:t>
      </w:r>
    </w:p>
    <w:p w14:paraId="03C27017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lastRenderedPageBreak/>
        <w:t>3. 为我校国际合作办学项目学生提供出国咨询服务，指导办理出国相关手续；</w:t>
      </w:r>
    </w:p>
    <w:p w14:paraId="7997416A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4. 组织中外学者讲学、学术交流等活动，统筹国外来访团组接待。 </w:t>
      </w:r>
    </w:p>
    <w:p w14:paraId="0751808F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任职要求</w:t>
      </w:r>
    </w:p>
    <w:p w14:paraId="555EFB7F" w14:textId="77777777" w:rsidR="00736B78" w:rsidRDefault="00000000">
      <w:pPr>
        <w:widowControl/>
        <w:numPr>
          <w:ilvl w:val="0"/>
          <w:numId w:val="8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具有高级职称，硕士及以上学位，国际关系、外语类、管理类等相关专业，具备跨学科背景者优先；</w:t>
      </w:r>
    </w:p>
    <w:p w14:paraId="185F0D42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2. 有3年以上海外留学或访学经历，3年以上高校国际交流管理经验；</w:t>
      </w:r>
    </w:p>
    <w:p w14:paraId="78727CC8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3. 能承受涉外工作压力。</w:t>
      </w:r>
    </w:p>
    <w:p w14:paraId="6FF48B54" w14:textId="77777777" w:rsidR="00736B78" w:rsidRDefault="00736B78">
      <w:pPr>
        <w:pStyle w:val="a3"/>
        <w:widowControl/>
        <w:spacing w:beforeAutospacing="0" w:afterAutospacing="0"/>
        <w:rPr>
          <w:rFonts w:ascii="微软雅黑" w:eastAsia="微软雅黑" w:hAnsi="微软雅黑" w:cs="微软雅黑" w:hint="eastAsia"/>
          <w:color w:val="000000" w:themeColor="text1"/>
        </w:rPr>
      </w:pPr>
    </w:p>
    <w:p w14:paraId="389AD5CA" w14:textId="77777777" w:rsidR="00736B78" w:rsidRDefault="00000000">
      <w:pPr>
        <w:pStyle w:val="3"/>
        <w:widowControl/>
        <w:shd w:val="clear" w:color="auto" w:fill="FFFFFF"/>
        <w:spacing w:beforeAutospacing="0" w:after="30" w:afterAutospacing="0" w:line="500" w:lineRule="exact"/>
        <w:jc w:val="both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岗位7  招商总监</w:t>
      </w:r>
    </w:p>
    <w:p w14:paraId="3A1CD6EF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主要职责</w:t>
      </w:r>
    </w:p>
    <w:p w14:paraId="298DA3B8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1. 依托福文思影业框架，牵头女性电影专项基金招商募资、合作拓展及生态搭建，落地专项招商策略；</w:t>
      </w:r>
    </w:p>
    <w:p w14:paraId="4DA69BD7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2. 依托四川电影电视学院学科优势、专业矩阵、校友资源，精准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研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判和对接商业资源；</w:t>
      </w:r>
    </w:p>
    <w:p w14:paraId="26B4F41E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3. 围绕文创城“影视+文旅”定位，统筹影视关联企业、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文旅产业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招商入驻，达成招商目标；</w:t>
      </w:r>
    </w:p>
    <w:p w14:paraId="29DB9FF3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4. 负责招商项目全流程管理，保障签约落地与后期服务；</w:t>
      </w:r>
    </w:p>
    <w:p w14:paraId="0DF9E89C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5. 对接政府相关部门，获取政策、资金及资源支持，维护政企关系；</w:t>
      </w:r>
    </w:p>
    <w:p w14:paraId="3A30BFD4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6. 拓展招商渠道，整合影视、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文旅与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资本资源，搭建合作网络；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研判行业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趋势，优化招商方案，推动基金与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文创城协同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发展。</w:t>
      </w:r>
    </w:p>
    <w:p w14:paraId="448678B1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任职要求</w:t>
      </w:r>
    </w:p>
    <w:p w14:paraId="6B4AF67A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1. 本科及以上学历，影视文化、市场营销、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文旅管理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等相关专业优先；</w:t>
      </w:r>
    </w:p>
    <w:p w14:paraId="5153770B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2. 5年以上招商经验，3年以上影视/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文旅产业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招商管理经历，具有基金募资或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影视项目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招商成功案例者优先；</w:t>
      </w:r>
    </w:p>
    <w:p w14:paraId="63620A04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3. 熟悉影视、文旅行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业规律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及地方相关政策，掌握招商逻辑，具备丰富政企资源与人脉，擅长谈判与资源整合，能独立推进重大项目；</w:t>
      </w:r>
    </w:p>
    <w:p w14:paraId="3C10542D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4. 具有优秀的协调沟通、问题解决及风险控制能力，服务意识强、勇于创新。</w:t>
      </w:r>
    </w:p>
    <w:p w14:paraId="69DB175F" w14:textId="77777777" w:rsidR="00736B78" w:rsidRDefault="00736B78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</w:p>
    <w:p w14:paraId="1AC8AC5A" w14:textId="77777777" w:rsidR="00736B78" w:rsidRDefault="00000000">
      <w:pPr>
        <w:pStyle w:val="3"/>
        <w:widowControl/>
        <w:shd w:val="clear" w:color="auto" w:fill="FFFFFF"/>
        <w:spacing w:beforeAutospacing="0" w:after="30" w:afterAutospacing="0" w:line="500" w:lineRule="exact"/>
        <w:jc w:val="both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lastRenderedPageBreak/>
        <w:t>岗位8  教师发展中心主任</w:t>
      </w:r>
    </w:p>
    <w:p w14:paraId="1DC95E63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主要职责</w:t>
      </w:r>
    </w:p>
    <w:p w14:paraId="7F1F46B5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1. 制定、完善教师培训制度，构建教学质量跟踪评价体系，分层分类开展教师培训；</w:t>
      </w:r>
    </w:p>
    <w:p w14:paraId="341FACBE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2. 推进教学研讨常态化，组织名师讲座、教学观摩等活动，推广优质教学经验；</w:t>
      </w:r>
    </w:p>
    <w:p w14:paraId="2BDD4373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3. 统筹优秀教学成果奖申报培育，提供教改资源支撑；</w:t>
      </w:r>
    </w:p>
    <w:p w14:paraId="4D0310CC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4. 完成教学状态数据采集与上报，统筹教职工进修、访学等项目管理，建立教师成长发展档案。</w:t>
      </w:r>
    </w:p>
    <w:p w14:paraId="39472998" w14:textId="77777777" w:rsidR="00736B78" w:rsidRDefault="00000000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="30" w:afterAutospacing="0" w:line="500" w:lineRule="exact"/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color w:val="000000" w:themeColor="text1"/>
          <w:sz w:val="24"/>
          <w:szCs w:val="24"/>
          <w:shd w:val="clear" w:color="auto" w:fill="FFFFFF"/>
        </w:rPr>
        <w:t>任职要求</w:t>
      </w:r>
    </w:p>
    <w:p w14:paraId="0E2BC5AF" w14:textId="77777777" w:rsidR="00736B78" w:rsidRDefault="00000000">
      <w:pPr>
        <w:widowControl/>
        <w:numPr>
          <w:ilvl w:val="0"/>
          <w:numId w:val="9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具有高级职称，硕士或以上学位，教育学、心理学、社会学、人类学等交叉学科背景者优先；</w:t>
      </w:r>
    </w:p>
    <w:p w14:paraId="3E8577F3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2. 具有5年以上高校一线教学或科研工作经历，熟悉艺术类院校教学规律；具有3年以上高校教师发展或教学评估工作经历者优先；</w:t>
      </w:r>
    </w:p>
    <w:p w14:paraId="6E3E1CA8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3. 具备优秀的组织协调、沟通表达以及创新型教师培养体系构建能力。</w:t>
      </w:r>
    </w:p>
    <w:p w14:paraId="3D47814B" w14:textId="77777777" w:rsidR="00736B78" w:rsidRDefault="00736B78">
      <w:pPr>
        <w:widowControl/>
        <w:jc w:val="left"/>
        <w:rPr>
          <w:rFonts w:ascii="微软雅黑" w:eastAsia="微软雅黑" w:hAnsi="微软雅黑" w:cs="微软雅黑" w:hint="eastAsia"/>
          <w:color w:val="000000" w:themeColor="text1"/>
        </w:rPr>
      </w:pPr>
    </w:p>
    <w:p w14:paraId="3F6085CE" w14:textId="77777777" w:rsidR="00736B78" w:rsidRDefault="00000000">
      <w:pPr>
        <w:widowControl/>
        <w:jc w:val="left"/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 xml:space="preserve">     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以上岗位，条件特别优秀者，相关资格条件可适当放宽。</w:t>
      </w:r>
    </w:p>
    <w:p w14:paraId="55022859" w14:textId="77777777" w:rsidR="00736B78" w:rsidRDefault="00736B78">
      <w:pPr>
        <w:widowControl/>
        <w:jc w:val="left"/>
        <w:rPr>
          <w:rFonts w:ascii="微软雅黑" w:eastAsia="微软雅黑" w:hAnsi="微软雅黑" w:cs="微软雅黑" w:hint="eastAsia"/>
          <w:color w:val="000000" w:themeColor="text1"/>
        </w:rPr>
      </w:pPr>
    </w:p>
    <w:p w14:paraId="4302CFA9" w14:textId="77777777" w:rsidR="00736B78" w:rsidRDefault="00000000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44"/>
          <w:sz w:val="28"/>
          <w:szCs w:val="28"/>
          <w:shd w:val="clear" w:color="auto" w:fill="FFFFFF"/>
          <w:lang w:bidi="ar"/>
        </w:rPr>
        <w:t>薪酬待遇</w:t>
      </w:r>
    </w:p>
    <w:p w14:paraId="6FF46BD1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诚聘同道者，共赴光影之约。为优秀人才提供业内领先薪酬（面议），配套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五险一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金等完善福利，高层次职业发展平台，以及持续的学习成长机会和温暖的团队支持。</w:t>
      </w:r>
    </w:p>
    <w:p w14:paraId="15D40A4A" w14:textId="77777777" w:rsidR="00736B78" w:rsidRDefault="00736B78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kern w:val="44"/>
          <w:sz w:val="28"/>
          <w:szCs w:val="28"/>
          <w:shd w:val="clear" w:color="auto" w:fill="FFFFFF"/>
          <w:lang w:bidi="ar"/>
        </w:rPr>
      </w:pPr>
    </w:p>
    <w:p w14:paraId="35E48A06" w14:textId="77777777" w:rsidR="00736B78" w:rsidRDefault="00000000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kern w:val="44"/>
          <w:sz w:val="28"/>
          <w:szCs w:val="28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44"/>
          <w:sz w:val="28"/>
          <w:szCs w:val="28"/>
          <w:shd w:val="clear" w:color="auto" w:fill="FFFFFF"/>
          <w:lang w:bidi="ar"/>
        </w:rPr>
        <w:t>招聘流程</w:t>
      </w:r>
    </w:p>
    <w:p w14:paraId="0D858190" w14:textId="77777777" w:rsidR="00736B78" w:rsidRDefault="00000000">
      <w:pPr>
        <w:widowControl/>
        <w:spacing w:line="440" w:lineRule="exact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  <w:shd w:val="clear" w:color="auto" w:fill="FFFFFF"/>
        </w:rPr>
        <w:t xml:space="preserve">STEP 1 </w:t>
      </w: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 报名</w:t>
      </w:r>
    </w:p>
    <w:p w14:paraId="77331545" w14:textId="77777777" w:rsidR="00736B78" w:rsidRDefault="00000000">
      <w:pPr>
        <w:widowControl/>
        <w:numPr>
          <w:ilvl w:val="0"/>
          <w:numId w:val="10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报名时间：</w:t>
      </w:r>
    </w:p>
    <w:p w14:paraId="3F63550E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报名截至2026年4月30日24:00。</w:t>
      </w:r>
    </w:p>
    <w:p w14:paraId="27AAC47C" w14:textId="77777777" w:rsidR="00736B78" w:rsidRDefault="00000000">
      <w:pPr>
        <w:widowControl/>
        <w:numPr>
          <w:ilvl w:val="0"/>
          <w:numId w:val="10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报名方式：</w:t>
      </w:r>
    </w:p>
    <w:p w14:paraId="7DFA372F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lastRenderedPageBreak/>
        <w:t>材料准备：应聘者需下载并填写《报名信息登记表》（见附件），同时准备个人相关补充材料，包括但不限于：学历证书、学位证书、职称证书、身份证、科研成果证明（论文、著作、项目立项书等）、工作经历证明、获奖证书及其他能体现个人能力与业绩的材料。</w:t>
      </w:r>
    </w:p>
    <w:p w14:paraId="07A4FE9F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投递要求：以“</w:t>
      </w:r>
      <w:r>
        <w:rPr>
          <w:rFonts w:ascii="微软雅黑" w:eastAsia="微软雅黑" w:hAnsi="微软雅黑" w:cs="微软雅黑" w:hint="eastAsia"/>
          <w:b/>
          <w:bCs/>
          <w:color w:val="C00000"/>
          <w:sz w:val="24"/>
          <w:shd w:val="clear" w:color="auto" w:fill="FFFFFF"/>
        </w:rPr>
        <w:t>岗位+姓名+海外博士网</w:t>
      </w: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”为邮件主题，将证件支撑类材料整理为压缩包+《报名信息登记表》/简历，发送至指定邮箱：</w:t>
      </w:r>
      <w:hyperlink r:id="rId7" w:history="1">
        <w:r w:rsidR="00736B78">
          <w:rPr>
            <w:rStyle w:val="a6"/>
            <w:rFonts w:ascii="微软雅黑" w:eastAsia="微软雅黑" w:hAnsi="微软雅黑" w:cs="微软雅黑" w:hint="eastAsia"/>
            <w:b/>
            <w:color w:val="C00000"/>
            <w:szCs w:val="21"/>
            <w:u w:val="none"/>
            <w:shd w:val="clear" w:color="auto" w:fill="FFFFFF"/>
          </w:rPr>
          <w:t>scdydsxy_rs@163.com</w:t>
        </w:r>
      </w:hyperlink>
      <w:r>
        <w:rPr>
          <w:rFonts w:ascii="微软雅黑" w:eastAsia="微软雅黑" w:hAnsi="微软雅黑" w:cs="微软雅黑" w:hint="eastAsia"/>
          <w:b/>
          <w:color w:val="C00000"/>
          <w:szCs w:val="21"/>
          <w:shd w:val="clear" w:color="auto" w:fill="FFFFFF"/>
        </w:rPr>
        <w:t>,</w:t>
      </w:r>
      <w:hyperlink r:id="rId8" w:history="1">
        <w:r w:rsidR="00736B78">
          <w:rPr>
            <w:rStyle w:val="a6"/>
            <w:rFonts w:ascii="微软雅黑" w:eastAsia="微软雅黑" w:hAnsi="微软雅黑" w:cs="微软雅黑" w:hint="eastAsia"/>
            <w:b/>
            <w:color w:val="C00000"/>
            <w:szCs w:val="21"/>
            <w:u w:val="none"/>
            <w:shd w:val="clear" w:color="auto" w:fill="FFFFFF"/>
          </w:rPr>
          <w:t>fytiqu@yeah.net</w:t>
        </w:r>
      </w:hyperlink>
      <w:r>
        <w:rPr>
          <w:rFonts w:ascii="微软雅黑" w:eastAsia="微软雅黑" w:hAnsi="微软雅黑" w:cs="微软雅黑" w:hint="eastAsia"/>
          <w:b/>
          <w:color w:val="C00000"/>
          <w:szCs w:val="21"/>
          <w:shd w:val="clear" w:color="auto" w:fill="FFFFFF"/>
        </w:rPr>
        <w:t> </w:t>
      </w:r>
    </w:p>
    <w:p w14:paraId="26B13209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注意事项：每人限报一个岗位，重复投递视为服从调剂；邮件附件大小建议不超过50MB，若材料较多可分批次发送并注明序号。</w:t>
      </w:r>
    </w:p>
    <w:p w14:paraId="2A8F2A0D" w14:textId="77777777" w:rsidR="00736B78" w:rsidRDefault="00000000">
      <w:pPr>
        <w:widowControl/>
        <w:numPr>
          <w:ilvl w:val="0"/>
          <w:numId w:val="10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报名咨询：</w:t>
      </w:r>
    </w:p>
    <w:p w14:paraId="11AC7F27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咨询电话：028-87516532</w:t>
      </w:r>
    </w:p>
    <w:p w14:paraId="416D3C10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咨询时间：9:00-12:00，14:30-17:00（工作日）</w:t>
      </w:r>
    </w:p>
    <w:p w14:paraId="481784AA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咨询内容：仅解答岗位要求、报名流程等相关疑问，不提供个人资格预审服务。</w:t>
      </w:r>
    </w:p>
    <w:p w14:paraId="176345EF" w14:textId="77777777" w:rsidR="00736B78" w:rsidRDefault="00000000">
      <w:pPr>
        <w:widowControl/>
        <w:spacing w:line="440" w:lineRule="exact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  <w:shd w:val="clear" w:color="auto" w:fill="FFFFFF"/>
        </w:rPr>
        <w:t>STEP 2 </w:t>
      </w: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资格审查</w:t>
      </w:r>
    </w:p>
    <w:p w14:paraId="6333C533" w14:textId="77777777" w:rsidR="00736B78" w:rsidRDefault="00000000">
      <w:pPr>
        <w:widowControl/>
        <w:numPr>
          <w:ilvl w:val="0"/>
          <w:numId w:val="11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审查时间：报名截止后2周内（可根据实际报名人数调整）。</w:t>
      </w:r>
    </w:p>
    <w:p w14:paraId="4D6F6BE4" w14:textId="77777777" w:rsidR="00736B78" w:rsidRDefault="00000000">
      <w:pPr>
        <w:widowControl/>
        <w:numPr>
          <w:ilvl w:val="0"/>
          <w:numId w:val="11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审查结果通知：通过资格审查的应聘者，将在审查结束后1周内通过短信、电话或邮件通知后续考核安排；未通过者不再另行告知，报名材料不予退还。</w:t>
      </w:r>
    </w:p>
    <w:p w14:paraId="3678ADD7" w14:textId="77777777" w:rsidR="00736B78" w:rsidRDefault="00000000">
      <w:pPr>
        <w:widowControl/>
        <w:numPr>
          <w:ilvl w:val="0"/>
          <w:numId w:val="11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补充说明：资格审查贯穿招聘全过程，任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环节发现应聘者不符合岗位条件、提供虚假信息或存在作弊行为的，立即取消应聘资格，已录用的解除劳动合同。</w:t>
      </w:r>
    </w:p>
    <w:p w14:paraId="04106337" w14:textId="77777777" w:rsidR="00736B78" w:rsidRDefault="00000000">
      <w:pPr>
        <w:widowControl/>
        <w:spacing w:line="440" w:lineRule="exact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  <w:shd w:val="clear" w:color="auto" w:fill="FFFFFF"/>
        </w:rPr>
        <w:t>STEP 3 </w:t>
      </w: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面试、考核</w:t>
      </w:r>
    </w:p>
    <w:p w14:paraId="21C4266A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考核方式：</w:t>
      </w:r>
    </w:p>
    <w:p w14:paraId="3A293304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根据岗位特点，采取“材料评审+面试答辩”相结合的方式进行，部分岗位可根据实际需求增加考核环节（具体考核形式将在通知中明确）。</w:t>
      </w:r>
    </w:p>
    <w:p w14:paraId="0B1E92C1" w14:textId="77777777" w:rsidR="00736B78" w:rsidRDefault="00000000">
      <w:pPr>
        <w:widowControl/>
        <w:spacing w:line="440" w:lineRule="exact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  <w:shd w:val="clear" w:color="auto" w:fill="FFFFFF"/>
        </w:rPr>
        <w:t>STEP 4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背调与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体检</w:t>
      </w:r>
    </w:p>
    <w:p w14:paraId="01912BD3" w14:textId="77777777" w:rsidR="00736B78" w:rsidRDefault="00000000">
      <w:pPr>
        <w:widowControl/>
        <w:numPr>
          <w:ilvl w:val="0"/>
          <w:numId w:val="12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背调：通过面试的拟录用人员，须在本人书面同意后，由学校开展工作履历背景核查及高校教职工准入资格核查。</w:t>
      </w:r>
    </w:p>
    <w:p w14:paraId="2485D95A" w14:textId="77777777" w:rsidR="00736B78" w:rsidRDefault="00000000">
      <w:pPr>
        <w:widowControl/>
        <w:numPr>
          <w:ilvl w:val="0"/>
          <w:numId w:val="12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体检：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背调及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准入核查合格者，需在学校指定的三甲医院进行体检，体检标准参照《教师资格认定体检标准》。应聘者需在收到体检通知后7个工作日内</w:t>
      </w: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lastRenderedPageBreak/>
        <w:t>完成体检并提交体检报告，逾期未提交视为自动放弃；体检不合格或放弃体检的，取消录用资格。</w:t>
      </w:r>
    </w:p>
    <w:p w14:paraId="5CD0B7C0" w14:textId="77777777" w:rsidR="00736B78" w:rsidRDefault="00000000">
      <w:pPr>
        <w:widowControl/>
        <w:spacing w:line="440" w:lineRule="exact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  <w:shd w:val="clear" w:color="auto" w:fill="FFFFFF"/>
        </w:rPr>
        <w:t>STEP 5</w:t>
      </w: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录用</w:t>
      </w:r>
    </w:p>
    <w:p w14:paraId="656D6163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通过体检人员，学校将发出录用通知，明确报到时间、地点及所需材料。应聘者需按要求办理入职手续，签订劳动合同。逾期未办理入职手续且无正当理由的，视为自动放弃录用资格。</w:t>
      </w:r>
    </w:p>
    <w:p w14:paraId="0519F043" w14:textId="77777777" w:rsidR="00736B78" w:rsidRDefault="00000000">
      <w:pPr>
        <w:widowControl/>
        <w:spacing w:line="440" w:lineRule="exact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2"/>
          <w:szCs w:val="22"/>
          <w:shd w:val="clear" w:color="auto" w:fill="FFFFFF"/>
        </w:rPr>
        <w:t>STEP 6 </w:t>
      </w: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其他说明</w:t>
      </w:r>
    </w:p>
    <w:p w14:paraId="616C23AF" w14:textId="77777777" w:rsidR="00736B78" w:rsidRDefault="00000000">
      <w:pPr>
        <w:widowControl/>
        <w:numPr>
          <w:ilvl w:val="0"/>
          <w:numId w:val="13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本次招聘不收取任何费用，不举办或委托任何机构开展考试辅导培训班，谨防诈骗。</w:t>
      </w:r>
    </w:p>
    <w:p w14:paraId="500B2E47" w14:textId="77777777" w:rsidR="00736B78" w:rsidRDefault="00000000">
      <w:pPr>
        <w:widowControl/>
        <w:numPr>
          <w:ilvl w:val="0"/>
          <w:numId w:val="13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应聘者填报信息不得涉及国家秘密和商业秘密，若因个人信息泄露引发相关问题，由应聘者自行承担责任。</w:t>
      </w:r>
    </w:p>
    <w:p w14:paraId="18A43A0E" w14:textId="77777777" w:rsidR="00736B78" w:rsidRDefault="00000000">
      <w:pPr>
        <w:widowControl/>
        <w:numPr>
          <w:ilvl w:val="0"/>
          <w:numId w:val="13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应聘者在招聘期间应保持通信畅通，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若联系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方式变更，需及时主动告知学校人事处，因通讯不畅导致无法接收通知的，后果自负。</w:t>
      </w:r>
    </w:p>
    <w:p w14:paraId="6026F1CC" w14:textId="77777777" w:rsidR="00736B78" w:rsidRDefault="00000000">
      <w:pPr>
        <w:widowControl/>
        <w:numPr>
          <w:ilvl w:val="0"/>
          <w:numId w:val="13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  <w:shd w:val="clear" w:color="auto" w:fill="FFFFFF"/>
        </w:rPr>
        <w:t>本应聘流程由四川电影电视学院人事处负责解释，未尽事宜可咨询招聘咨询电话。</w:t>
      </w:r>
    </w:p>
    <w:p w14:paraId="22EA2FEA" w14:textId="77777777" w:rsidR="00736B78" w:rsidRDefault="00736B78">
      <w:pPr>
        <w:pStyle w:val="a3"/>
        <w:widowControl/>
        <w:spacing w:beforeAutospacing="0" w:afterAutospacing="0"/>
        <w:rPr>
          <w:rStyle w:val="a4"/>
          <w:rFonts w:ascii="微软雅黑" w:eastAsia="微软雅黑" w:hAnsi="微软雅黑" w:cs="微软雅黑" w:hint="eastAsia"/>
          <w:color w:val="000000" w:themeColor="text1"/>
        </w:rPr>
      </w:pPr>
    </w:p>
    <w:p w14:paraId="37FFF5B0" w14:textId="77777777" w:rsidR="00736B78" w:rsidRDefault="00000000">
      <w:pPr>
        <w:pStyle w:val="a3"/>
        <w:widowControl/>
        <w:spacing w:beforeAutospacing="0" w:afterAutospacing="0" w:line="26" w:lineRule="atLeast"/>
        <w:jc w:val="center"/>
        <w:rPr>
          <w:rFonts w:ascii="微软雅黑" w:eastAsia="微软雅黑" w:hAnsi="微软雅黑" w:cs="微软雅黑" w:hint="eastAsia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2"/>
          <w:sz w:val="32"/>
          <w:szCs w:val="32"/>
          <w:shd w:val="clear" w:color="auto" w:fill="FFFFFF"/>
        </w:rPr>
        <w:t>图书馆馆长招聘公告</w:t>
      </w:r>
    </w:p>
    <w:p w14:paraId="08ABB313" w14:textId="77777777" w:rsidR="00736B78" w:rsidRDefault="00000000">
      <w:pPr>
        <w:pStyle w:val="a3"/>
        <w:widowControl/>
        <w:spacing w:beforeAutospacing="0" w:afterAutospacing="0" w:line="26" w:lineRule="atLeast"/>
        <w:jc w:val="center"/>
        <w:rPr>
          <w:rFonts w:ascii="微软雅黑" w:eastAsia="微软雅黑" w:hAnsi="微软雅黑" w:cs="微软雅黑" w:hint="eastAsia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795C01" w:themeColor="accent3" w:themeShade="80"/>
          <w:kern w:val="44"/>
          <w:sz w:val="28"/>
          <w:szCs w:val="28"/>
          <w:shd w:val="clear" w:color="auto" w:fill="FFFFFF"/>
          <w:lang w:bidi="ar"/>
        </w:rPr>
        <w:t>学校简介</w:t>
      </w:r>
    </w:p>
    <w:p w14:paraId="2269A1FF" w14:textId="74738E40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四川电影电视学院是经教育部批准、中国第二所以电影命名的民办本科院校，深耕影视艺术教育三十三载，深度融入国家教育强国、文化强国战略，服务“四川文化强省”与“成都世界文创名城”建设，形成“艺术立身、产业赋能、国际视野、责任担当”的核心办学特色。</w:t>
      </w:r>
    </w:p>
    <w:p w14:paraId="751289A7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学校设有“十院一部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中心”，拥有2个国家级、3个省级一流本科专业建设点。“戏剧与影视”学科入选四川省“双一流”建设贡嘎计划，成为全省该学科唯一入选的高校。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川影创新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构建“高等教育+文创园区”深度融合的办学格局，以四川影视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文创城为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载体，打造集IP孵化、影视创制与艺术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研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学于一体的一站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式产业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生态平台；依托量子艺术研究院、中国电影投融资研究院等七大科研机构，构建跨学科协同的学术科研平台。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川影发起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成渝影视发展大会，协同两地政府激活成渝地区每年超百亿投资；与中国电影基金会发起女性电影专项基金，守护每</w:t>
      </w: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lastRenderedPageBreak/>
        <w:t>一位真诚创作者的梦想；启动创意艺术周，联动行业头部力量建设产教融合联盟，推动全链条协同育人的创新实践。</w:t>
      </w:r>
    </w:p>
    <w:p w14:paraId="16F796C5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三十三年来，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川影校友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的脚步已不限于传统影视领域，更深度融入文化产业发展的方方面面。从内容创作到产业运营，从舞台艺术到媒介创新，从主流叙事到文化传播，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川影人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在多领域、多赛道持续深耕，有力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践行着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新时代文化建设的责任与使命。他们中有众多骨干活跃于中央电视台、新华社等国家级及全国各省市级媒体平台，参与并推动一系列重大主题报道、大型文化项目与主流视听创作，彰显了专业实力与主流担当。更有校友跨界破圈，进入商业航天、再生医学等前沿领域，将艺术感知力与创新思维带入科技实践，以“文化+”的多元路径持续为文化强国战略注入创造力与融合力。</w:t>
      </w:r>
    </w:p>
    <w:p w14:paraId="4C1D0A27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川影作为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师生校友终生成长的生命伙伴，始终坚信，真正的教育应超越技能传授的边界，直抵“人如何幸福而完整地存在”的本质命题。为助力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川影作为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城市发展合伙人打造国际化、高水平艺术教育生态，现面向全球公开招聘核心管理岗位，诚邀具备跨学科视野、创新思维、国际视野与责任担当的各界英才，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与川影共绘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艺术教育与文化产业发展新蓝图！</w:t>
      </w:r>
    </w:p>
    <w:p w14:paraId="49247340" w14:textId="77777777" w:rsidR="00736B78" w:rsidRDefault="00736B78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 w:hint="eastAsia"/>
          <w:b/>
          <w:bCs/>
          <w:color w:val="795C01" w:themeColor="accent3" w:themeShade="80"/>
          <w:kern w:val="44"/>
          <w:sz w:val="28"/>
          <w:szCs w:val="28"/>
          <w:shd w:val="clear" w:color="auto" w:fill="FFFFFF"/>
          <w:lang w:bidi="ar"/>
        </w:rPr>
      </w:pPr>
    </w:p>
    <w:p w14:paraId="4D403907" w14:textId="77777777" w:rsidR="00736B78" w:rsidRDefault="00000000">
      <w:pPr>
        <w:pStyle w:val="a3"/>
        <w:widowControl/>
        <w:spacing w:beforeAutospacing="0" w:afterAutospacing="0"/>
        <w:jc w:val="center"/>
        <w:rPr>
          <w:rFonts w:ascii="微软雅黑" w:eastAsia="微软雅黑" w:hAnsi="微软雅黑" w:cs="微软雅黑" w:hint="eastAsia"/>
          <w:b/>
          <w:bCs/>
          <w:color w:val="795C01" w:themeColor="accent3" w:themeShade="80"/>
          <w:kern w:val="44"/>
          <w:sz w:val="28"/>
          <w:szCs w:val="28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795C01" w:themeColor="accent3" w:themeShade="80"/>
          <w:kern w:val="44"/>
          <w:sz w:val="28"/>
          <w:szCs w:val="28"/>
          <w:shd w:val="clear" w:color="auto" w:fill="FFFFFF"/>
          <w:lang w:bidi="ar"/>
        </w:rPr>
        <w:t>岗位职责</w:t>
      </w:r>
    </w:p>
    <w:p w14:paraId="56DB1944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1.制定年度工作计划（规划）、管理制度‌和工作细则；</w:t>
      </w:r>
    </w:p>
    <w:p w14:paraId="1AFBF28C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2.负责文献资源建设与经费管理，负责编制文献采购预算，监督资源采购招标及经费使用，确保资源建设合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规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合理；</w:t>
      </w:r>
    </w:p>
    <w:p w14:paraId="00DAC208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3‌‌.优化读者服务体系，推动信息化技术应用，提升服务质量；</w:t>
      </w:r>
    </w:p>
    <w:p w14:paraId="74329D0D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4.文献分编、流通阅览、参考咨询等工作的组织与监督，确保各部门高效运作；</w:t>
      </w:r>
    </w:p>
    <w:p w14:paraId="5A920E1C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5.组织学术交流活动，推动馆际资源共享与合作项目；</w:t>
      </w:r>
    </w:p>
    <w:p w14:paraId="1BD4060F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6.开展馆员培训、考核及聘任工作，提升团队专业素养；</w:t>
      </w:r>
    </w:p>
    <w:p w14:paraId="3F2E59F3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7.完成上级交付的其他工作。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 </w:t>
      </w:r>
    </w:p>
    <w:p w14:paraId="2DCBA9BA" w14:textId="77777777" w:rsidR="00736B78" w:rsidRDefault="00736B78">
      <w:pPr>
        <w:widowControl/>
        <w:spacing w:line="440" w:lineRule="exact"/>
        <w:ind w:firstLineChars="200" w:firstLine="560"/>
        <w:jc w:val="left"/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</w:pPr>
    </w:p>
    <w:p w14:paraId="52667AB3" w14:textId="77777777" w:rsidR="00736B78" w:rsidRDefault="00000000">
      <w:pPr>
        <w:pStyle w:val="a3"/>
        <w:widowControl/>
        <w:spacing w:beforeAutospacing="0" w:afterAutospacing="0" w:line="26" w:lineRule="atLeast"/>
        <w:jc w:val="center"/>
        <w:rPr>
          <w:rFonts w:ascii="微软雅黑" w:eastAsia="微软雅黑" w:hAnsi="微软雅黑" w:cs="微软雅黑" w:hint="eastAsia"/>
          <w:b/>
          <w:bCs/>
          <w:color w:val="795C01" w:themeColor="accent3" w:themeShade="80"/>
          <w:kern w:val="44"/>
          <w:sz w:val="28"/>
          <w:szCs w:val="28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795C01" w:themeColor="accent3" w:themeShade="80"/>
          <w:kern w:val="44"/>
          <w:sz w:val="28"/>
          <w:szCs w:val="28"/>
          <w:shd w:val="clear" w:color="auto" w:fill="FFFFFF"/>
          <w:lang w:bidi="ar"/>
        </w:rPr>
        <w:t>任职要求</w:t>
      </w:r>
    </w:p>
    <w:p w14:paraId="10D8382E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1.硕士及以上学历；</w:t>
      </w:r>
    </w:p>
    <w:p w14:paraId="35219072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2.具有高级职称优先；</w:t>
      </w:r>
    </w:p>
    <w:p w14:paraId="3C09288F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lastRenderedPageBreak/>
        <w:t>3.有8年以上高校图书馆管理工作经验，有团队管理经验优先，具备档案管理经验优先；</w:t>
      </w:r>
    </w:p>
    <w:p w14:paraId="276A5C99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4.组织协调、沟通、团队合作能力强。</w:t>
      </w:r>
    </w:p>
    <w:p w14:paraId="58B1FD04" w14:textId="77777777" w:rsidR="00736B78" w:rsidRDefault="00736B78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</w:p>
    <w:p w14:paraId="46B86F32" w14:textId="77777777" w:rsidR="00736B78" w:rsidRDefault="00000000">
      <w:pPr>
        <w:pStyle w:val="a3"/>
        <w:widowControl/>
        <w:spacing w:beforeAutospacing="0" w:afterAutospacing="0"/>
        <w:jc w:val="center"/>
        <w:rPr>
          <w:rFonts w:ascii="微软雅黑" w:eastAsia="微软雅黑" w:hAnsi="微软雅黑" w:cs="微软雅黑" w:hint="eastAsia"/>
          <w:b/>
          <w:bCs/>
          <w:kern w:val="44"/>
          <w:sz w:val="28"/>
          <w:szCs w:val="28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795C01" w:themeColor="accent3" w:themeShade="80"/>
          <w:kern w:val="44"/>
          <w:sz w:val="28"/>
          <w:szCs w:val="28"/>
          <w:shd w:val="clear" w:color="auto" w:fill="FFFFFF"/>
          <w:lang w:bidi="ar"/>
        </w:rPr>
        <w:t>招聘流程</w:t>
      </w:r>
    </w:p>
    <w:p w14:paraId="43946BF5" w14:textId="77777777" w:rsidR="00736B78" w:rsidRDefault="00000000">
      <w:pPr>
        <w:widowControl/>
        <w:spacing w:line="440" w:lineRule="exact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gradFill>
              <w14:gsLst>
                <w14:gs w14:pos="24000">
                  <w14:srgbClr w14:val="CF9660"/>
                </w14:gs>
                <w14:gs w14:pos="88000">
                  <w14:srgbClr w14:val="5F3B1C"/>
                </w14:gs>
              </w14:gsLst>
              <w14:lin w14:ang="16200000" w14:scaled="0"/>
            </w14:gradFill>
          </w14:textFill>
        </w:rPr>
        <w:t xml:space="preserve">STEP 1 </w:t>
      </w: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 报名</w:t>
      </w:r>
    </w:p>
    <w:p w14:paraId="562471A9" w14:textId="77777777" w:rsidR="00736B78" w:rsidRDefault="00000000">
      <w:pPr>
        <w:widowControl/>
        <w:numPr>
          <w:ilvl w:val="0"/>
          <w:numId w:val="10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报名时间：</w:t>
      </w:r>
    </w:p>
    <w:p w14:paraId="260CF7D0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报名截至2026年4月30日24:00。</w:t>
      </w:r>
    </w:p>
    <w:p w14:paraId="50B25010" w14:textId="77777777" w:rsidR="00736B78" w:rsidRDefault="00000000">
      <w:pPr>
        <w:widowControl/>
        <w:numPr>
          <w:ilvl w:val="0"/>
          <w:numId w:val="10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报名方式：</w:t>
      </w:r>
    </w:p>
    <w:p w14:paraId="2D8AEEA7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材料准备：应聘者需下载并填写《报名信息登记表》（见附件），同时准备个人相关补充材料，包括但不限于：学历证书、学位证书、职称证书、身份证、科研成果证明（论文、著作、项目立项书等）、工作经历证明、获奖证书及其他能体现个人能力与业绩的材料。</w:t>
      </w:r>
    </w:p>
    <w:p w14:paraId="75D4E3DD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投递要求：以“</w:t>
      </w:r>
      <w:r>
        <w:rPr>
          <w:rFonts w:ascii="微软雅黑" w:eastAsia="微软雅黑" w:hAnsi="微软雅黑" w:cs="微软雅黑" w:hint="eastAsia"/>
          <w:b/>
          <w:bCs/>
          <w:color w:val="C00000"/>
          <w:sz w:val="24"/>
          <w:shd w:val="clear" w:color="auto" w:fill="FFFFFF"/>
        </w:rPr>
        <w:t>岗位+姓名+海外博士网</w:t>
      </w: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”为邮件主题，将证件支撑类材料整理为压缩包+《报名信息登记表》/简历，发送至指定邮箱：</w:t>
      </w:r>
      <w:hyperlink r:id="rId9" w:history="1">
        <w:r w:rsidR="00736B78">
          <w:rPr>
            <w:rStyle w:val="a6"/>
            <w:rFonts w:ascii="微软雅黑" w:eastAsia="微软雅黑" w:hAnsi="微软雅黑" w:cs="微软雅黑" w:hint="eastAsia"/>
            <w:b/>
            <w:color w:val="C00000"/>
            <w:sz w:val="24"/>
            <w:u w:val="none"/>
            <w:shd w:val="clear" w:color="auto" w:fill="FFFFFF"/>
          </w:rPr>
          <w:t>scdydsxy_rs@163.com</w:t>
        </w:r>
      </w:hyperlink>
      <w:r>
        <w:rPr>
          <w:rFonts w:ascii="微软雅黑" w:eastAsia="微软雅黑" w:hAnsi="微软雅黑" w:cs="微软雅黑" w:hint="eastAsia"/>
          <w:b/>
          <w:color w:val="C00000"/>
          <w:sz w:val="24"/>
          <w:shd w:val="clear" w:color="auto" w:fill="FFFFFF"/>
        </w:rPr>
        <w:t>,</w:t>
      </w:r>
      <w:hyperlink r:id="rId10" w:history="1">
        <w:r w:rsidR="00736B78">
          <w:rPr>
            <w:rStyle w:val="a6"/>
            <w:rFonts w:ascii="微软雅黑" w:eastAsia="微软雅黑" w:hAnsi="微软雅黑" w:cs="微软雅黑" w:hint="eastAsia"/>
            <w:b/>
            <w:color w:val="C00000"/>
            <w:sz w:val="24"/>
            <w:u w:val="none"/>
            <w:shd w:val="clear" w:color="auto" w:fill="FFFFFF"/>
          </w:rPr>
          <w:t>fytiqu@yeah.net</w:t>
        </w:r>
      </w:hyperlink>
      <w:r>
        <w:rPr>
          <w:rFonts w:ascii="微软雅黑" w:eastAsia="微软雅黑" w:hAnsi="微软雅黑" w:cs="微软雅黑" w:hint="eastAsia"/>
          <w:b/>
          <w:color w:val="C00000"/>
          <w:sz w:val="24"/>
          <w:shd w:val="clear" w:color="auto" w:fill="FFFFFF"/>
        </w:rPr>
        <w:t> </w:t>
      </w:r>
    </w:p>
    <w:p w14:paraId="36A57E2F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注意事项：每人限报一个岗位，重复投递视为服从调剂；邮件附件大小建议不超过50MB，若材料较多可分批次发送并注明序号。</w:t>
      </w:r>
    </w:p>
    <w:p w14:paraId="73D3DDD5" w14:textId="77777777" w:rsidR="00736B78" w:rsidRDefault="00000000">
      <w:pPr>
        <w:widowControl/>
        <w:numPr>
          <w:ilvl w:val="0"/>
          <w:numId w:val="10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报名咨询：</w:t>
      </w:r>
    </w:p>
    <w:p w14:paraId="28C587EE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咨询电话：028-87516532</w:t>
      </w:r>
    </w:p>
    <w:p w14:paraId="7CF8C517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咨询时间：9:00-12:00，14:30-17:00（工作日）</w:t>
      </w:r>
    </w:p>
    <w:p w14:paraId="675535E5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咨询内容：仅解答岗位要求、报名流程等相关疑问，不提供个人资格预审服务。</w:t>
      </w:r>
    </w:p>
    <w:p w14:paraId="045A9829" w14:textId="77777777" w:rsidR="00736B78" w:rsidRDefault="00000000">
      <w:pPr>
        <w:widowControl/>
        <w:spacing w:line="440" w:lineRule="exact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gradFill>
              <w14:gsLst>
                <w14:gs w14:pos="24000">
                  <w14:srgbClr w14:val="CF9660"/>
                </w14:gs>
                <w14:gs w14:pos="88000">
                  <w14:srgbClr w14:val="5F3B1C"/>
                </w14:gs>
              </w14:gsLst>
              <w14:lin w14:ang="16200000" w14:scaled="0"/>
            </w14:gradFill>
          </w14:textFill>
        </w:rPr>
        <w:t>STEP 2 </w:t>
      </w: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资格审查</w:t>
      </w:r>
    </w:p>
    <w:p w14:paraId="73EFEC33" w14:textId="77777777" w:rsidR="00736B78" w:rsidRDefault="00000000">
      <w:pPr>
        <w:widowControl/>
        <w:numPr>
          <w:ilvl w:val="0"/>
          <w:numId w:val="11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审查时间：报名截止后2周内（可根据实际报名人数调整）。</w:t>
      </w:r>
    </w:p>
    <w:p w14:paraId="6F95E0E6" w14:textId="77777777" w:rsidR="00736B78" w:rsidRDefault="00000000">
      <w:pPr>
        <w:widowControl/>
        <w:numPr>
          <w:ilvl w:val="0"/>
          <w:numId w:val="11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审查结果通知：通过资格审查的应聘者，将在审查结束后1周内通过短信、电话或邮件通知后续考核安排；未通过者不再另行告知，报名材料不予退还。</w:t>
      </w:r>
    </w:p>
    <w:p w14:paraId="2669C99E" w14:textId="77777777" w:rsidR="00736B78" w:rsidRDefault="00000000">
      <w:pPr>
        <w:widowControl/>
        <w:numPr>
          <w:ilvl w:val="0"/>
          <w:numId w:val="11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补充说明：资格审查贯穿招聘全过程，任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环节发现应聘者不符合岗位条件、提供虚假信息或存在作弊行为的，立即取消应聘资格，已录用的解除劳动合同。</w:t>
      </w:r>
    </w:p>
    <w:p w14:paraId="4029C0B0" w14:textId="77777777" w:rsidR="00736B78" w:rsidRDefault="00000000">
      <w:pPr>
        <w:widowControl/>
        <w:spacing w:line="440" w:lineRule="exact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gradFill>
              <w14:gsLst>
                <w14:gs w14:pos="24000">
                  <w14:srgbClr w14:val="CF9660"/>
                </w14:gs>
                <w14:gs w14:pos="88000">
                  <w14:srgbClr w14:val="5F3B1C"/>
                </w14:gs>
              </w14:gsLst>
              <w14:lin w14:ang="16200000" w14:scaled="0"/>
            </w14:gradFill>
          </w14:textFill>
        </w:rPr>
        <w:t>STEP 3 </w:t>
      </w: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面试、考核</w:t>
      </w:r>
    </w:p>
    <w:p w14:paraId="6C552301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lastRenderedPageBreak/>
        <w:t>考核方式：</w:t>
      </w:r>
    </w:p>
    <w:p w14:paraId="3F0E3837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根据岗位特点，采取“材料评审+面试答辩”相结合的方式进行，部分岗位可根据实际需求增加考核环节（具体考核形式将在通知中明确）。</w:t>
      </w:r>
    </w:p>
    <w:p w14:paraId="0A4268F4" w14:textId="77777777" w:rsidR="00736B78" w:rsidRDefault="00000000">
      <w:pPr>
        <w:widowControl/>
        <w:spacing w:line="440" w:lineRule="exact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gradFill>
              <w14:gsLst>
                <w14:gs w14:pos="24000">
                  <w14:srgbClr w14:val="CF9660"/>
                </w14:gs>
                <w14:gs w14:pos="88000">
                  <w14:srgbClr w14:val="5F3B1C"/>
                </w14:gs>
              </w14:gsLst>
              <w14:lin w14:ang="16200000" w14:scaled="0"/>
            </w14:gradFill>
          </w14:textFill>
        </w:rPr>
        <w:t>STEP 4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背调与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体检</w:t>
      </w:r>
    </w:p>
    <w:p w14:paraId="3E08EDC9" w14:textId="77777777" w:rsidR="00736B78" w:rsidRDefault="00000000">
      <w:pPr>
        <w:widowControl/>
        <w:numPr>
          <w:ilvl w:val="0"/>
          <w:numId w:val="12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背调：通过面试的拟录用人员，须在本人书面同意后，由学校开展工作履历背景核查及高校教职工准入资格核查。</w:t>
      </w:r>
    </w:p>
    <w:p w14:paraId="54B5A267" w14:textId="77777777" w:rsidR="00736B78" w:rsidRDefault="00000000">
      <w:pPr>
        <w:widowControl/>
        <w:numPr>
          <w:ilvl w:val="0"/>
          <w:numId w:val="12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体检：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背调及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准入核查合格者，需在学校指定的三甲医院进行体检，体检标准参照《教师资格认定体检标准》。应聘者需在收到体检通知后7个工作日内完成体检并提交体检报告，逾期未提交视为自动放弃；体检不合格或放弃体检的，取消录用资格。</w:t>
      </w:r>
    </w:p>
    <w:p w14:paraId="2FF93EFD" w14:textId="77777777" w:rsidR="00736B78" w:rsidRDefault="00000000">
      <w:pPr>
        <w:widowControl/>
        <w:spacing w:line="440" w:lineRule="exact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gradFill>
              <w14:gsLst>
                <w14:gs w14:pos="24000">
                  <w14:srgbClr w14:val="CF9660"/>
                </w14:gs>
                <w14:gs w14:pos="88000">
                  <w14:srgbClr w14:val="5F3B1C"/>
                </w14:gs>
              </w14:gsLst>
              <w14:lin w14:ang="16200000" w14:scaled="0"/>
            </w14:gradFill>
          </w14:textFill>
        </w:rPr>
        <w:t>STEP 5</w:t>
      </w: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录用</w:t>
      </w:r>
    </w:p>
    <w:p w14:paraId="588D38E7" w14:textId="77777777" w:rsidR="00736B78" w:rsidRDefault="00000000">
      <w:pPr>
        <w:widowControl/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通过体检人员，学校将发出录用通知，明确报到时间、地点及所需材料。应聘者需按要求办理入职手续，签订劳动合同。逾期未办理入职手续且无正当理由的，视为自动放弃录用资格。</w:t>
      </w:r>
    </w:p>
    <w:p w14:paraId="41AD04B4" w14:textId="77777777" w:rsidR="00736B78" w:rsidRDefault="00000000">
      <w:pPr>
        <w:widowControl/>
        <w:spacing w:line="440" w:lineRule="exact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gradFill>
              <w14:gsLst>
                <w14:gs w14:pos="24000">
                  <w14:srgbClr w14:val="CF9660"/>
                </w14:gs>
                <w14:gs w14:pos="88000">
                  <w14:srgbClr w14:val="5F3B1C"/>
                </w14:gs>
              </w14:gsLst>
              <w14:lin w14:ang="16200000" w14:scaled="0"/>
            </w14:gradFill>
          </w14:textFill>
        </w:rPr>
        <w:t>STEP 6 </w:t>
      </w: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其他说明</w:t>
      </w:r>
    </w:p>
    <w:p w14:paraId="31176DCE" w14:textId="77777777" w:rsidR="00736B78" w:rsidRDefault="00000000">
      <w:pPr>
        <w:widowControl/>
        <w:numPr>
          <w:ilvl w:val="0"/>
          <w:numId w:val="13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本次招聘不收取任何费用，不举办或委托任何机构开展考试辅导培训班，谨防诈骗。</w:t>
      </w:r>
    </w:p>
    <w:p w14:paraId="768E3DCD" w14:textId="77777777" w:rsidR="00736B78" w:rsidRDefault="00000000">
      <w:pPr>
        <w:widowControl/>
        <w:numPr>
          <w:ilvl w:val="0"/>
          <w:numId w:val="13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应聘者填报信息不得涉及国家秘密和商业秘密，若因个人信息泄露引发相关问题，由应聘者自行承担责任。</w:t>
      </w:r>
    </w:p>
    <w:p w14:paraId="183E40D5" w14:textId="77777777" w:rsidR="00736B78" w:rsidRDefault="00000000">
      <w:pPr>
        <w:widowControl/>
        <w:numPr>
          <w:ilvl w:val="0"/>
          <w:numId w:val="13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应聘者在招聘期间应保持通信畅通，</w:t>
      </w:r>
      <w:proofErr w:type="gramStart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若联系</w:t>
      </w:r>
      <w:proofErr w:type="gramEnd"/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方式变更，需及时主动告知学校人事处，因通讯不畅导致无法接收通知的，后果自负。</w:t>
      </w:r>
    </w:p>
    <w:p w14:paraId="4E69C158" w14:textId="77777777" w:rsidR="00736B78" w:rsidRDefault="00000000">
      <w:pPr>
        <w:widowControl/>
        <w:numPr>
          <w:ilvl w:val="0"/>
          <w:numId w:val="13"/>
        </w:numPr>
        <w:spacing w:line="44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hd w:val="clear" w:color="auto" w:fill="FFFFFF"/>
        </w:rPr>
        <w:t>本应聘流程由四川电影电视学院人事处负责解释，未尽事宜可咨询招聘咨询电话。</w:t>
      </w:r>
    </w:p>
    <w:p w14:paraId="4EFA82E6" w14:textId="77777777" w:rsidR="00736B78" w:rsidRDefault="00736B78">
      <w:pP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</w:pPr>
    </w:p>
    <w:bookmarkEnd w:id="1"/>
    <w:p w14:paraId="155CAFB2" w14:textId="77777777" w:rsidR="00736B78" w:rsidRDefault="00736B78">
      <w:pPr>
        <w:jc w:val="center"/>
        <w:rPr>
          <w:rStyle w:val="a4"/>
          <w:rFonts w:ascii="微软雅黑" w:eastAsia="微软雅黑" w:hAnsi="微软雅黑" w:cs="微软雅黑" w:hint="eastAsia"/>
          <w:color w:val="000000" w:themeColor="text1"/>
          <w:spacing w:val="15"/>
          <w:sz w:val="30"/>
          <w:szCs w:val="30"/>
          <w:shd w:val="clear" w:color="auto" w:fill="FFFFFF"/>
        </w:rPr>
      </w:pPr>
    </w:p>
    <w:sectPr w:rsidR="00736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3AEA" w14:textId="77777777" w:rsidR="00A70782" w:rsidRDefault="00A70782" w:rsidP="00CF47F9">
      <w:r>
        <w:separator/>
      </w:r>
    </w:p>
  </w:endnote>
  <w:endnote w:type="continuationSeparator" w:id="0">
    <w:p w14:paraId="1AC0F003" w14:textId="77777777" w:rsidR="00A70782" w:rsidRDefault="00A70782" w:rsidP="00CF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6F7B3C5E-E91F-4E55-97C4-B98E5E4C9D01}"/>
    <w:embedBold r:id="rId2" w:subsetted="1" w:fontKey="{B32EDA8A-F3B7-41BB-AE11-8EE558380F5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BD8A" w14:textId="77777777" w:rsidR="00A70782" w:rsidRDefault="00A70782" w:rsidP="00CF47F9">
      <w:r>
        <w:separator/>
      </w:r>
    </w:p>
  </w:footnote>
  <w:footnote w:type="continuationSeparator" w:id="0">
    <w:p w14:paraId="76C2265B" w14:textId="77777777" w:rsidR="00A70782" w:rsidRDefault="00A70782" w:rsidP="00CF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5ED338"/>
    <w:multiLevelType w:val="singleLevel"/>
    <w:tmpl w:val="985ED33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75272DE"/>
    <w:multiLevelType w:val="singleLevel"/>
    <w:tmpl w:val="A75272D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D99A62B"/>
    <w:multiLevelType w:val="singleLevel"/>
    <w:tmpl w:val="AD99A62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E8E0F82"/>
    <w:multiLevelType w:val="singleLevel"/>
    <w:tmpl w:val="BE8E0F8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CD2FE862"/>
    <w:multiLevelType w:val="singleLevel"/>
    <w:tmpl w:val="CD2FE862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E3623538"/>
    <w:multiLevelType w:val="singleLevel"/>
    <w:tmpl w:val="E3623538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987D2E9"/>
    <w:multiLevelType w:val="singleLevel"/>
    <w:tmpl w:val="E987D2E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5ABC7A4"/>
    <w:multiLevelType w:val="singleLevel"/>
    <w:tmpl w:val="15ABC7A4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718D590"/>
    <w:multiLevelType w:val="singleLevel"/>
    <w:tmpl w:val="1718D59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F2E6E94"/>
    <w:multiLevelType w:val="singleLevel"/>
    <w:tmpl w:val="1F2E6E94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2318153F"/>
    <w:multiLevelType w:val="singleLevel"/>
    <w:tmpl w:val="2318153F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5F998B99"/>
    <w:multiLevelType w:val="singleLevel"/>
    <w:tmpl w:val="5F998B99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A87BA67"/>
    <w:multiLevelType w:val="singleLevel"/>
    <w:tmpl w:val="7A87BA67"/>
    <w:lvl w:ilvl="0">
      <w:start w:val="1"/>
      <w:numFmt w:val="decimal"/>
      <w:suff w:val="space"/>
      <w:lvlText w:val="%1."/>
      <w:lvlJc w:val="left"/>
    </w:lvl>
  </w:abstractNum>
  <w:num w:numId="1" w16cid:durableId="317149587">
    <w:abstractNumId w:val="3"/>
  </w:num>
  <w:num w:numId="2" w16cid:durableId="1841846030">
    <w:abstractNumId w:val="10"/>
  </w:num>
  <w:num w:numId="3" w16cid:durableId="1405182314">
    <w:abstractNumId w:val="7"/>
  </w:num>
  <w:num w:numId="4" w16cid:durableId="212624587">
    <w:abstractNumId w:val="9"/>
  </w:num>
  <w:num w:numId="5" w16cid:durableId="687758146">
    <w:abstractNumId w:val="2"/>
  </w:num>
  <w:num w:numId="6" w16cid:durableId="2100170927">
    <w:abstractNumId w:val="5"/>
  </w:num>
  <w:num w:numId="7" w16cid:durableId="1891380119">
    <w:abstractNumId w:val="12"/>
  </w:num>
  <w:num w:numId="8" w16cid:durableId="956331685">
    <w:abstractNumId w:val="8"/>
  </w:num>
  <w:num w:numId="9" w16cid:durableId="1849247512">
    <w:abstractNumId w:val="0"/>
  </w:num>
  <w:num w:numId="10" w16cid:durableId="1144202799">
    <w:abstractNumId w:val="1"/>
  </w:num>
  <w:num w:numId="11" w16cid:durableId="2072338428">
    <w:abstractNumId w:val="4"/>
  </w:num>
  <w:num w:numId="12" w16cid:durableId="1509250108">
    <w:abstractNumId w:val="11"/>
  </w:num>
  <w:num w:numId="13" w16cid:durableId="1568683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B78"/>
    <w:rsid w:val="00045BE1"/>
    <w:rsid w:val="002716FC"/>
    <w:rsid w:val="004B082B"/>
    <w:rsid w:val="004D08A7"/>
    <w:rsid w:val="00736B78"/>
    <w:rsid w:val="00A70782"/>
    <w:rsid w:val="00B01475"/>
    <w:rsid w:val="00CF47F9"/>
    <w:rsid w:val="00E564F7"/>
    <w:rsid w:val="00F94A49"/>
    <w:rsid w:val="05595CE0"/>
    <w:rsid w:val="07ED0962"/>
    <w:rsid w:val="08EF5751"/>
    <w:rsid w:val="0B664CB3"/>
    <w:rsid w:val="0D501777"/>
    <w:rsid w:val="0D57138A"/>
    <w:rsid w:val="0DDD048E"/>
    <w:rsid w:val="1008009D"/>
    <w:rsid w:val="10331666"/>
    <w:rsid w:val="12883761"/>
    <w:rsid w:val="15063227"/>
    <w:rsid w:val="18622CA6"/>
    <w:rsid w:val="1E5A048F"/>
    <w:rsid w:val="1F2D7B6A"/>
    <w:rsid w:val="1F4A517F"/>
    <w:rsid w:val="24E01BA9"/>
    <w:rsid w:val="259C009E"/>
    <w:rsid w:val="27B1521F"/>
    <w:rsid w:val="312A17C7"/>
    <w:rsid w:val="397508D5"/>
    <w:rsid w:val="3E815B29"/>
    <w:rsid w:val="3F823162"/>
    <w:rsid w:val="4049653A"/>
    <w:rsid w:val="42136689"/>
    <w:rsid w:val="470E1780"/>
    <w:rsid w:val="47456240"/>
    <w:rsid w:val="47F06A69"/>
    <w:rsid w:val="51B01DB1"/>
    <w:rsid w:val="51C400F4"/>
    <w:rsid w:val="56E83D9B"/>
    <w:rsid w:val="5DC3740D"/>
    <w:rsid w:val="5E7D07D6"/>
    <w:rsid w:val="5FA665A1"/>
    <w:rsid w:val="623C4F9B"/>
    <w:rsid w:val="65E63B9C"/>
    <w:rsid w:val="660E2E41"/>
    <w:rsid w:val="662621EA"/>
    <w:rsid w:val="671D35ED"/>
    <w:rsid w:val="6C304081"/>
    <w:rsid w:val="70E108D4"/>
    <w:rsid w:val="73A62BBC"/>
    <w:rsid w:val="76983714"/>
    <w:rsid w:val="7B97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C54D7"/>
  <w15:docId w15:val="{C985E9E3-3168-4C0A-A88F-BD9A46F9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0">
    <w:name w:val="标题1"/>
    <w:basedOn w:val="a"/>
    <w:qFormat/>
    <w:rPr>
      <w:b/>
      <w:bCs/>
      <w:sz w:val="32"/>
      <w:szCs w:val="32"/>
    </w:rPr>
  </w:style>
  <w:style w:type="paragraph" w:styleId="a7">
    <w:name w:val="header"/>
    <w:basedOn w:val="a"/>
    <w:link w:val="a8"/>
    <w:rsid w:val="00CF47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F47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CF4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F47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tiqu@yeah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dydsxy_rs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ytiqu@yeah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dydsxy_rs@163.com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86189</dc:creator>
  <cp:lastModifiedBy>建胜 刘</cp:lastModifiedBy>
  <cp:revision>3</cp:revision>
  <dcterms:created xsi:type="dcterms:W3CDTF">2025-03-30T01:24:00Z</dcterms:created>
  <dcterms:modified xsi:type="dcterms:W3CDTF">2026-04-13T10:48:00Z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C8F32C62108546B3BEC9B800CFDFE9E1_12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